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rPr>
      </w:pPr>
      <w:r>
        <w:rPr>
          <w:rFonts w:hint="eastAsia" w:ascii="黑体" w:hAnsi="黑体" w:eastAsia="黑体" w:cs="黑体"/>
          <w:sz w:val="44"/>
          <w:szCs w:val="44"/>
        </w:rPr>
        <w:t>关于开展国家和省级中小企业公共服务示范平台、小型微型企业创业创新示范基地运营情况检查工作</w:t>
      </w:r>
      <w:r>
        <w:rPr>
          <w:rFonts w:hint="eastAsia" w:ascii="黑体" w:hAnsi="黑体" w:eastAsia="黑体" w:cs="黑体"/>
          <w:sz w:val="44"/>
          <w:szCs w:val="44"/>
          <w:lang w:eastAsia="zh-CN"/>
        </w:rPr>
        <w:t>的</w:t>
      </w:r>
      <w:r>
        <w:rPr>
          <w:rFonts w:hint="eastAsia" w:ascii="黑体" w:hAnsi="黑体" w:eastAsia="黑体" w:cs="黑体"/>
          <w:sz w:val="44"/>
          <w:szCs w:val="44"/>
        </w:rPr>
        <w:t>通知</w:t>
      </w:r>
    </w:p>
    <w:p>
      <w:pPr>
        <w:spacing w:line="309" w:lineRule="auto"/>
        <w:rPr>
          <w:rFonts w:ascii="Arial"/>
          <w:sz w:val="21"/>
        </w:rPr>
      </w:pPr>
    </w:p>
    <w:p>
      <w:pPr>
        <w:spacing w:line="31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r>
        <w:rPr>
          <w:rFonts w:hint="eastAsia" w:ascii="仿宋" w:hAnsi="仿宋" w:eastAsia="仿宋" w:cs="仿宋"/>
          <w:sz w:val="32"/>
          <w:szCs w:val="32"/>
        </w:rPr>
        <w:t>有关县市区经信主管部门：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加强</w:t>
      </w:r>
      <w:r>
        <w:rPr>
          <w:rFonts w:hint="eastAsia" w:ascii="仿宋" w:hAnsi="仿宋" w:eastAsia="仿宋" w:cs="仿宋"/>
          <w:sz w:val="32"/>
          <w:szCs w:val="32"/>
        </w:rPr>
        <w:t>国家和省级中小企业公共服务示范平台、小型微型 企业创业创新示范基地监督管理工作，现就开展国家和省级中 小企业公共服务示范平台(以下简称示范平台)、小型微型企业创业创新示范基地(以下简称示范基地)运营情况检查工作的有关事项通知如下：</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一、检查范围。</w:t>
      </w:r>
      <w:r>
        <w:rPr>
          <w:rFonts w:hint="eastAsia" w:ascii="仿宋" w:hAnsi="仿宋" w:eastAsia="仿宋" w:cs="仿宋"/>
          <w:sz w:val="32"/>
          <w:szCs w:val="32"/>
        </w:rPr>
        <w:t>工信部</w:t>
      </w:r>
      <w:r>
        <w:rPr>
          <w:rFonts w:hint="eastAsia" w:ascii="仿宋" w:hAnsi="仿宋" w:eastAsia="仿宋" w:cs="仿宋"/>
          <w:sz w:val="32"/>
          <w:szCs w:val="32"/>
          <w:lang w:eastAsia="zh-CN"/>
        </w:rPr>
        <w:t>和省经信厅</w:t>
      </w:r>
      <w:r>
        <w:rPr>
          <w:rFonts w:hint="eastAsia" w:ascii="仿宋" w:hAnsi="仿宋" w:eastAsia="仿宋" w:cs="仿宋"/>
          <w:sz w:val="32"/>
          <w:szCs w:val="32"/>
        </w:rPr>
        <w:t>认定的在有效期内的示范平台</w:t>
      </w:r>
      <w:r>
        <w:rPr>
          <w:rFonts w:hint="eastAsia" w:ascii="仿宋" w:hAnsi="仿宋" w:eastAsia="仿宋" w:cs="仿宋"/>
          <w:sz w:val="32"/>
          <w:szCs w:val="32"/>
          <w:lang w:eastAsia="zh-CN"/>
        </w:rPr>
        <w:t>和</w:t>
      </w:r>
      <w:r>
        <w:rPr>
          <w:rFonts w:hint="eastAsia" w:ascii="仿宋" w:hAnsi="仿宋" w:eastAsia="仿宋" w:cs="仿宋"/>
          <w:sz w:val="32"/>
          <w:szCs w:val="32"/>
        </w:rPr>
        <w:t>示范基地(具体名单见附件1)。</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二、检查内容。</w:t>
      </w:r>
      <w:r>
        <w:rPr>
          <w:rFonts w:hint="eastAsia" w:ascii="仿宋" w:hAnsi="仿宋" w:eastAsia="仿宋" w:cs="仿宋"/>
          <w:sz w:val="32"/>
          <w:szCs w:val="32"/>
        </w:rPr>
        <w:t>检查示范平台和示范基地服务质量、服务收费、为中小企业服务等运营情况。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有关要求。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(一)请各地经信主管部门高度重视</w:t>
      </w:r>
      <w:r>
        <w:rPr>
          <w:rFonts w:hint="eastAsia" w:ascii="仿宋" w:hAnsi="仿宋" w:eastAsia="仿宋" w:cs="仿宋"/>
          <w:sz w:val="32"/>
          <w:szCs w:val="32"/>
          <w:lang w:eastAsia="zh-CN"/>
        </w:rPr>
        <w:t>，按照属地管理原则</w:t>
      </w:r>
      <w:r>
        <w:rPr>
          <w:rFonts w:hint="eastAsia" w:ascii="仿宋" w:hAnsi="仿宋" w:eastAsia="仿宋" w:cs="仿宋"/>
          <w:sz w:val="32"/>
          <w:szCs w:val="32"/>
        </w:rPr>
        <w:t>，</w:t>
      </w:r>
      <w:r>
        <w:rPr>
          <w:rFonts w:hint="eastAsia" w:ascii="仿宋" w:hAnsi="仿宋" w:eastAsia="仿宋" w:cs="仿宋"/>
          <w:sz w:val="32"/>
          <w:szCs w:val="32"/>
          <w:lang w:eastAsia="zh-CN"/>
        </w:rPr>
        <w:t>对</w:t>
      </w:r>
      <w:r>
        <w:rPr>
          <w:rFonts w:hint="eastAsia" w:ascii="仿宋" w:hAnsi="仿宋" w:eastAsia="仿宋" w:cs="仿宋"/>
          <w:sz w:val="32"/>
          <w:szCs w:val="32"/>
        </w:rPr>
        <w:t>辖区内示范平台和示范基地</w:t>
      </w:r>
      <w:r>
        <w:rPr>
          <w:rFonts w:hint="eastAsia" w:ascii="仿宋" w:hAnsi="仿宋" w:eastAsia="仿宋" w:cs="仿宋"/>
          <w:sz w:val="32"/>
          <w:szCs w:val="32"/>
          <w:lang w:eastAsia="zh-CN"/>
        </w:rPr>
        <w:t>服务中小企业情况开展监督检查，包括</w:t>
      </w:r>
      <w:r>
        <w:rPr>
          <w:rFonts w:hint="eastAsia" w:ascii="仿宋" w:hAnsi="仿宋" w:eastAsia="仿宋" w:cs="仿宋"/>
          <w:sz w:val="32"/>
          <w:szCs w:val="32"/>
        </w:rPr>
        <w:t>运营管</w:t>
      </w:r>
      <w:r>
        <w:rPr>
          <w:rFonts w:hint="eastAsia" w:ascii="仿宋" w:hAnsi="仿宋" w:eastAsia="仿宋" w:cs="仿宋"/>
          <w:sz w:val="32"/>
          <w:szCs w:val="32"/>
        </w:rPr>
        <w:pict>
          <v:shape id="_x0000_s1026" o:spid="_x0000_s1026" o:spt="202" type="#_x0000_t202" style="position:absolute;left:0pt;margin-left:69.5pt;margin-top:764.25pt;height:11.2pt;width:35.3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183" w:lineRule="exact"/>
                    <w:ind w:left="20"/>
                    <w:rPr>
                      <w:rFonts w:ascii="宋体" w:hAnsi="宋体" w:eastAsia="宋体" w:cs="宋体"/>
                      <w:sz w:val="27"/>
                      <w:szCs w:val="27"/>
                    </w:rPr>
                  </w:pPr>
                </w:p>
              </w:txbxContent>
            </v:textbox>
          </v:shape>
        </w:pict>
      </w:r>
      <w:r>
        <w:rPr>
          <w:rFonts w:hint="eastAsia" w:ascii="仿宋" w:hAnsi="仿宋" w:eastAsia="仿宋" w:cs="仿宋"/>
          <w:sz w:val="32"/>
          <w:szCs w:val="32"/>
        </w:rPr>
        <w:t>理</w:t>
      </w:r>
      <w:r>
        <w:rPr>
          <w:rFonts w:hint="eastAsia" w:ascii="仿宋" w:hAnsi="仿宋" w:eastAsia="仿宋" w:cs="仿宋"/>
          <w:sz w:val="32"/>
          <w:szCs w:val="32"/>
          <w:lang w:eastAsia="zh-CN"/>
        </w:rPr>
        <w:t>情况</w:t>
      </w:r>
      <w:r>
        <w:rPr>
          <w:rFonts w:hint="eastAsia" w:ascii="仿宋" w:hAnsi="仿宋" w:eastAsia="仿宋" w:cs="仿宋"/>
          <w:sz w:val="32"/>
          <w:szCs w:val="32"/>
        </w:rPr>
        <w:t>、制度建设、服务业绩及成效，</w:t>
      </w:r>
      <w:r>
        <w:rPr>
          <w:rFonts w:hint="eastAsia" w:ascii="仿宋" w:hAnsi="仿宋" w:eastAsia="仿宋" w:cs="仿宋"/>
          <w:sz w:val="32"/>
          <w:szCs w:val="32"/>
          <w:lang w:eastAsia="zh-CN"/>
        </w:rPr>
        <w:t>是否发生重大变更（更名、经营范围变更、重组等），</w:t>
      </w:r>
      <w:r>
        <w:rPr>
          <w:rFonts w:hint="eastAsia" w:ascii="仿宋" w:hAnsi="仿宋" w:eastAsia="仿宋" w:cs="仿宋"/>
          <w:sz w:val="32"/>
          <w:szCs w:val="32"/>
        </w:rPr>
        <w:t>以及进一步完善服务功能， 不断提高服务能力和组织带动社会服务资源的能力，主动开展公益性服务，积极承担政府部门委托的各项任务等方面</w:t>
      </w:r>
      <w:r>
        <w:rPr>
          <w:rFonts w:hint="eastAsia" w:ascii="仿宋" w:hAnsi="仿宋" w:eastAsia="仿宋" w:cs="仿宋"/>
          <w:sz w:val="32"/>
          <w:szCs w:val="32"/>
          <w:lang w:eastAsia="zh-CN"/>
        </w:rPr>
        <w:t>的情况，同时组织示范平台和示范基地对照管理办法的相关条件</w:t>
      </w:r>
      <w:r>
        <w:rPr>
          <w:rFonts w:hint="eastAsia" w:ascii="仿宋" w:hAnsi="仿宋" w:eastAsia="仿宋" w:cs="仿宋"/>
          <w:sz w:val="32"/>
          <w:szCs w:val="32"/>
        </w:rPr>
        <w:t>开展自查，并填报基本情况汇总表(见附件2、3),撰写工作总结。</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(二)请各地经信主管部门通知辖区内示范平台和示范基地做好实地检查的准备，确定示范平台和示范基地的联络人员，并及时报市经信局中小企业发展科，</w:t>
      </w:r>
      <w:r>
        <w:rPr>
          <w:rFonts w:hint="eastAsia" w:ascii="仿宋" w:hAnsi="仿宋" w:eastAsia="仿宋" w:cs="仿宋"/>
          <w:sz w:val="32"/>
          <w:szCs w:val="32"/>
          <w:lang w:eastAsia="zh-CN"/>
        </w:rPr>
        <w:t>市经信局对</w:t>
      </w:r>
      <w:r>
        <w:rPr>
          <w:rFonts w:hint="eastAsia" w:ascii="仿宋" w:hAnsi="仿宋" w:eastAsia="仿宋" w:cs="仿宋"/>
          <w:sz w:val="32"/>
          <w:szCs w:val="32"/>
        </w:rPr>
        <w:t>示范平台和示范基地各项服务工作的开展情况进行抽查</w:t>
      </w:r>
      <w:r>
        <w:rPr>
          <w:rFonts w:hint="eastAsia" w:ascii="仿宋" w:hAnsi="仿宋" w:eastAsia="仿宋" w:cs="仿宋"/>
          <w:sz w:val="32"/>
          <w:szCs w:val="32"/>
          <w:lang w:eastAsia="zh-CN"/>
        </w:rPr>
        <w:t>，</w:t>
      </w:r>
      <w:r>
        <w:rPr>
          <w:rFonts w:hint="eastAsia" w:ascii="仿宋" w:hAnsi="仿宋" w:eastAsia="仿宋" w:cs="仿宋"/>
          <w:sz w:val="32"/>
          <w:szCs w:val="32"/>
        </w:rPr>
        <w:t>具体</w:t>
      </w:r>
      <w:r>
        <w:rPr>
          <w:rFonts w:hint="eastAsia" w:ascii="仿宋" w:hAnsi="仿宋" w:eastAsia="仿宋" w:cs="仿宋"/>
          <w:sz w:val="32"/>
          <w:szCs w:val="32"/>
          <w:lang w:eastAsia="zh-CN"/>
        </w:rPr>
        <w:t>抽查</w:t>
      </w:r>
      <w:r>
        <w:rPr>
          <w:rFonts w:hint="eastAsia" w:ascii="仿宋" w:hAnsi="仿宋" w:eastAsia="仿宋" w:cs="仿宋"/>
          <w:sz w:val="32"/>
          <w:szCs w:val="32"/>
        </w:rPr>
        <w:t>时间另行通知。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(三)请各地经信主管部门汇总示范平台和示范基地上报的基本情况并加盖公章，连同各示范平台和示范基地工作总结 </w:t>
      </w:r>
      <w:r>
        <w:rPr>
          <w:rFonts w:hint="eastAsia" w:ascii="仿宋" w:hAnsi="仿宋" w:eastAsia="仿宋" w:cs="仿宋"/>
          <w:sz w:val="32"/>
          <w:szCs w:val="32"/>
        </w:rPr>
        <w:tab/>
      </w:r>
      <w:r>
        <w:rPr>
          <w:rFonts w:hint="eastAsia" w:ascii="仿宋" w:hAnsi="仿宋" w:eastAsia="仿宋" w:cs="仿宋"/>
          <w:sz w:val="32"/>
          <w:szCs w:val="32"/>
        </w:rPr>
        <w:t>(加盖运营单位公章),于202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日前将材料纸质版报市经信局中小企业发展科，电子版发送</w:t>
      </w:r>
      <w:r>
        <w:rPr>
          <w:rFonts w:hint="eastAsia" w:ascii="仿宋" w:hAnsi="仿宋" w:eastAsia="仿宋" w:cs="仿宋"/>
          <w:sz w:val="32"/>
          <w:szCs w:val="32"/>
          <w:lang w:eastAsia="zh-CN"/>
        </w:rPr>
        <w:t>至</w:t>
      </w:r>
      <w:r>
        <w:rPr>
          <w:rFonts w:hint="eastAsia" w:ascii="仿宋" w:hAnsi="仿宋" w:eastAsia="仿宋" w:cs="仿宋"/>
          <w:sz w:val="32"/>
          <w:szCs w:val="32"/>
          <w:lang w:val="en-US" w:eastAsia="zh-CN"/>
        </w:rPr>
        <w:t>sysjxjzxqyk@163.com</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联系人：市经信局中小企业发展科</w:t>
      </w:r>
      <w:r>
        <w:rPr>
          <w:rFonts w:hint="eastAsia" w:ascii="仿宋" w:hAnsi="仿宋" w:eastAsia="仿宋" w:cs="仿宋"/>
          <w:sz w:val="32"/>
          <w:szCs w:val="32"/>
          <w:lang w:eastAsia="zh-CN"/>
        </w:rPr>
        <w:t>王雪</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联系电话：0719-8111686,</w:t>
      </w:r>
      <w:r>
        <w:rPr>
          <w:rFonts w:hint="eastAsia" w:ascii="仿宋" w:hAnsi="仿宋" w:eastAsia="仿宋" w:cs="仿宋"/>
          <w:sz w:val="32"/>
          <w:szCs w:val="32"/>
          <w:lang w:val="en-US" w:eastAsia="zh-CN"/>
        </w:rPr>
        <w:t>13297179077</w:t>
      </w:r>
    </w:p>
    <w:p>
      <w:pPr>
        <w:spacing w:line="300" w:lineRule="auto"/>
        <w:rPr>
          <w:rFonts w:hint="eastAsia" w:ascii="仿宋" w:hAnsi="仿宋" w:eastAsia="仿宋" w:cs="仿宋"/>
          <w:sz w:val="32"/>
          <w:szCs w:val="32"/>
        </w:rPr>
      </w:pPr>
    </w:p>
    <w:p>
      <w:pPr>
        <w:spacing w:before="104" w:line="219" w:lineRule="auto"/>
        <w:ind w:left="689"/>
        <w:rPr>
          <w:rFonts w:hint="eastAsia" w:ascii="仿宋" w:hAnsi="仿宋" w:eastAsia="仿宋" w:cs="仿宋"/>
          <w:sz w:val="32"/>
          <w:szCs w:val="32"/>
        </w:rPr>
      </w:pPr>
      <w:r>
        <w:rPr>
          <w:rFonts w:hint="eastAsia" w:ascii="仿宋" w:hAnsi="仿宋" w:eastAsia="仿宋" w:cs="仿宋"/>
          <w:b/>
          <w:bCs/>
          <w:spacing w:val="8"/>
          <w:sz w:val="32"/>
          <w:szCs w:val="32"/>
        </w:rPr>
        <w:t>附件：</w:t>
      </w:r>
      <w:r>
        <w:rPr>
          <w:rFonts w:hint="eastAsia" w:ascii="仿宋" w:hAnsi="仿宋" w:eastAsia="仿宋" w:cs="仿宋"/>
          <w:spacing w:val="8"/>
          <w:sz w:val="32"/>
          <w:szCs w:val="32"/>
        </w:rPr>
        <w:t>1.国家和省级中小企业公共服务示范</w:t>
      </w:r>
      <w:r>
        <w:rPr>
          <w:rFonts w:hint="eastAsia" w:ascii="仿宋" w:hAnsi="仿宋" w:eastAsia="仿宋" w:cs="仿宋"/>
          <w:spacing w:val="7"/>
          <w:sz w:val="32"/>
          <w:szCs w:val="32"/>
        </w:rPr>
        <w:t>平台、小型微</w:t>
      </w:r>
    </w:p>
    <w:p>
      <w:pPr>
        <w:spacing w:before="163" w:line="220" w:lineRule="auto"/>
        <w:ind w:left="2009"/>
        <w:rPr>
          <w:rFonts w:hint="eastAsia" w:ascii="仿宋" w:hAnsi="仿宋" w:eastAsia="仿宋" w:cs="仿宋"/>
          <w:sz w:val="32"/>
          <w:szCs w:val="32"/>
        </w:rPr>
      </w:pPr>
      <w:r>
        <w:rPr>
          <w:rFonts w:hint="eastAsia" w:ascii="仿宋" w:hAnsi="仿宋" w:eastAsia="仿宋" w:cs="仿宋"/>
          <w:spacing w:val="6"/>
          <w:sz w:val="32"/>
          <w:szCs w:val="32"/>
        </w:rPr>
        <w:t>型企业创业创新示范基地名单</w:t>
      </w:r>
    </w:p>
    <w:p>
      <w:pPr>
        <w:spacing w:before="157" w:line="540" w:lineRule="exact"/>
        <w:ind w:left="1670"/>
        <w:rPr>
          <w:rFonts w:hint="eastAsia" w:ascii="仿宋" w:hAnsi="仿宋" w:eastAsia="仿宋" w:cs="仿宋"/>
          <w:sz w:val="32"/>
          <w:szCs w:val="32"/>
        </w:rPr>
      </w:pPr>
      <w:r>
        <w:rPr>
          <w:rFonts w:hint="eastAsia" w:ascii="仿宋" w:hAnsi="仿宋" w:eastAsia="仿宋" w:cs="仿宋"/>
          <w:spacing w:val="6"/>
          <w:position w:val="16"/>
          <w:sz w:val="32"/>
          <w:szCs w:val="32"/>
        </w:rPr>
        <w:t>2.202</w:t>
      </w:r>
      <w:r>
        <w:rPr>
          <w:rFonts w:hint="eastAsia" w:ascii="仿宋" w:hAnsi="仿宋" w:eastAsia="仿宋" w:cs="仿宋"/>
          <w:spacing w:val="6"/>
          <w:position w:val="16"/>
          <w:sz w:val="32"/>
          <w:szCs w:val="32"/>
          <w:lang w:val="en-US" w:eastAsia="zh-CN"/>
        </w:rPr>
        <w:t>3</w:t>
      </w:r>
      <w:r>
        <w:rPr>
          <w:rFonts w:hint="eastAsia" w:ascii="仿宋" w:hAnsi="仿宋" w:eastAsia="仿宋" w:cs="仿宋"/>
          <w:spacing w:val="6"/>
          <w:position w:val="16"/>
          <w:sz w:val="32"/>
          <w:szCs w:val="32"/>
        </w:rPr>
        <w:t>年度示范平台基本情况汇总表</w:t>
      </w:r>
    </w:p>
    <w:p>
      <w:pPr>
        <w:spacing w:before="1" w:line="218" w:lineRule="auto"/>
        <w:ind w:left="1670"/>
        <w:rPr>
          <w:rFonts w:hint="eastAsia" w:ascii="仿宋" w:hAnsi="仿宋" w:eastAsia="仿宋" w:cs="仿宋"/>
          <w:sz w:val="32"/>
          <w:szCs w:val="32"/>
        </w:rPr>
      </w:pPr>
      <w:r>
        <w:rPr>
          <w:rFonts w:hint="eastAsia" w:ascii="仿宋" w:hAnsi="仿宋" w:eastAsia="仿宋" w:cs="仿宋"/>
          <w:spacing w:val="6"/>
          <w:sz w:val="32"/>
          <w:szCs w:val="32"/>
        </w:rPr>
        <w:t>3.202</w:t>
      </w:r>
      <w:r>
        <w:rPr>
          <w:rFonts w:hint="eastAsia" w:ascii="仿宋" w:hAnsi="仿宋" w:eastAsia="仿宋" w:cs="仿宋"/>
          <w:spacing w:val="6"/>
          <w:sz w:val="32"/>
          <w:szCs w:val="32"/>
          <w:lang w:val="en-US" w:eastAsia="zh-CN"/>
        </w:rPr>
        <w:t>3</w:t>
      </w:r>
      <w:r>
        <w:rPr>
          <w:rFonts w:hint="eastAsia" w:ascii="仿宋" w:hAnsi="仿宋" w:eastAsia="仿宋" w:cs="仿宋"/>
          <w:spacing w:val="6"/>
          <w:sz w:val="32"/>
          <w:szCs w:val="32"/>
        </w:rPr>
        <w:t>年度示范基地基本情况汇总表</w:t>
      </w:r>
    </w:p>
    <w:p>
      <w:pPr>
        <w:spacing w:line="277" w:lineRule="auto"/>
        <w:rPr>
          <w:rFonts w:hint="eastAsia" w:ascii="仿宋" w:hAnsi="仿宋" w:eastAsia="仿宋" w:cs="仿宋"/>
          <w:sz w:val="32"/>
          <w:szCs w:val="32"/>
        </w:rPr>
      </w:pPr>
    </w:p>
    <w:p>
      <w:pPr>
        <w:spacing w:line="278" w:lineRule="auto"/>
        <w:rPr>
          <w:rFonts w:hint="eastAsia" w:ascii="仿宋" w:hAnsi="仿宋" w:eastAsia="仿宋" w:cs="仿宋"/>
          <w:sz w:val="32"/>
          <w:szCs w:val="32"/>
        </w:rPr>
      </w:pPr>
    </w:p>
    <w:p>
      <w:pPr>
        <w:spacing w:line="278" w:lineRule="auto"/>
        <w:rPr>
          <w:rFonts w:hint="eastAsia" w:ascii="仿宋" w:hAnsi="仿宋" w:eastAsia="仿宋" w:cs="仿宋"/>
          <w:sz w:val="32"/>
          <w:szCs w:val="32"/>
        </w:rPr>
      </w:pPr>
    </w:p>
    <w:p>
      <w:pPr>
        <w:spacing w:line="278" w:lineRule="auto"/>
        <w:rPr>
          <w:rFonts w:hint="eastAsia" w:ascii="仿宋" w:hAnsi="仿宋" w:eastAsia="仿宋" w:cs="仿宋"/>
          <w:sz w:val="32"/>
          <w:szCs w:val="32"/>
        </w:rPr>
      </w:pPr>
    </w:p>
    <w:p>
      <w:pPr>
        <w:spacing w:before="105" w:line="540" w:lineRule="exact"/>
        <w:ind w:right="126"/>
        <w:jc w:val="right"/>
        <w:rPr>
          <w:rFonts w:hint="eastAsia" w:ascii="仿宋" w:hAnsi="仿宋" w:eastAsia="仿宋" w:cs="仿宋"/>
          <w:sz w:val="32"/>
          <w:szCs w:val="32"/>
        </w:rPr>
      </w:pPr>
      <w:r>
        <w:rPr>
          <w:rFonts w:hint="eastAsia" w:ascii="仿宋" w:hAnsi="仿宋" w:eastAsia="仿宋" w:cs="仿宋"/>
          <w:position w:val="16"/>
          <w:sz w:val="32"/>
          <w:szCs w:val="32"/>
        </w:rPr>
        <w:t>十堰市经济和信息化局</w:t>
      </w:r>
    </w:p>
    <w:p>
      <w:pPr>
        <w:spacing w:line="219" w:lineRule="auto"/>
        <w:ind w:left="5899"/>
        <w:rPr>
          <w:rFonts w:hint="eastAsia" w:ascii="仿宋" w:hAnsi="仿宋" w:eastAsia="仿宋" w:cs="仿宋"/>
          <w:sz w:val="32"/>
          <w:szCs w:val="32"/>
        </w:rPr>
      </w:pPr>
      <w:r>
        <w:rPr>
          <w:rFonts w:hint="eastAsia" w:ascii="仿宋" w:hAnsi="仿宋" w:eastAsia="仿宋" w:cs="仿宋"/>
          <w:spacing w:val="44"/>
          <w:sz w:val="32"/>
          <w:szCs w:val="32"/>
        </w:rPr>
        <w:t>202</w:t>
      </w:r>
      <w:r>
        <w:rPr>
          <w:rFonts w:hint="eastAsia" w:ascii="仿宋" w:hAnsi="仿宋" w:eastAsia="仿宋" w:cs="仿宋"/>
          <w:spacing w:val="44"/>
          <w:sz w:val="32"/>
          <w:szCs w:val="32"/>
          <w:lang w:val="en-US" w:eastAsia="zh-CN"/>
        </w:rPr>
        <w:t>4</w:t>
      </w:r>
      <w:r>
        <w:rPr>
          <w:rFonts w:hint="eastAsia" w:ascii="仿宋" w:hAnsi="仿宋" w:eastAsia="仿宋" w:cs="仿宋"/>
          <w:spacing w:val="44"/>
          <w:sz w:val="32"/>
          <w:szCs w:val="32"/>
        </w:rPr>
        <w:t>年</w:t>
      </w:r>
      <w:r>
        <w:rPr>
          <w:rFonts w:hint="eastAsia" w:ascii="仿宋" w:hAnsi="仿宋" w:eastAsia="仿宋" w:cs="仿宋"/>
          <w:spacing w:val="44"/>
          <w:sz w:val="32"/>
          <w:szCs w:val="32"/>
          <w:lang w:val="en-US" w:eastAsia="zh-CN"/>
        </w:rPr>
        <w:t>3</w:t>
      </w:r>
      <w:r>
        <w:rPr>
          <w:rFonts w:hint="eastAsia" w:ascii="仿宋" w:hAnsi="仿宋" w:eastAsia="仿宋" w:cs="仿宋"/>
          <w:spacing w:val="44"/>
          <w:sz w:val="32"/>
          <w:szCs w:val="32"/>
        </w:rPr>
        <w:t>月</w:t>
      </w:r>
      <w:r>
        <w:rPr>
          <w:rFonts w:hint="eastAsia" w:ascii="仿宋" w:hAnsi="仿宋" w:eastAsia="仿宋" w:cs="仿宋"/>
          <w:spacing w:val="44"/>
          <w:sz w:val="32"/>
          <w:szCs w:val="32"/>
          <w:lang w:val="en-US" w:eastAsia="zh-CN"/>
        </w:rPr>
        <w:t>28</w:t>
      </w:r>
      <w:r>
        <w:rPr>
          <w:rFonts w:hint="eastAsia" w:ascii="仿宋" w:hAnsi="仿宋" w:eastAsia="仿宋" w:cs="仿宋"/>
          <w:spacing w:val="44"/>
          <w:sz w:val="32"/>
          <w:szCs w:val="32"/>
        </w:rPr>
        <w:t>日</w:t>
      </w:r>
    </w:p>
    <w:p>
      <w:pPr>
        <w:rPr>
          <w:rFonts w:hint="eastAsia" w:ascii="仿宋" w:hAnsi="仿宋" w:eastAsia="仿宋" w:cs="仿宋"/>
          <w:sz w:val="32"/>
          <w:szCs w:val="32"/>
        </w:rPr>
        <w:sectPr>
          <w:footerReference r:id="rId5" w:type="default"/>
          <w:pgSz w:w="11910" w:h="16850"/>
          <w:pgMar w:top="1432" w:right="1585" w:bottom="1629" w:left="1410" w:header="0" w:footer="1361" w:gutter="0"/>
          <w:cols w:space="720" w:num="1"/>
        </w:sectPr>
      </w:pPr>
    </w:p>
    <w:p>
      <w:pPr>
        <w:spacing w:before="95" w:line="224" w:lineRule="auto"/>
        <w:ind w:left="99"/>
        <w:rPr>
          <w:rFonts w:hint="eastAsia" w:ascii="黑体" w:hAnsi="黑体" w:eastAsia="黑体" w:cs="黑体"/>
          <w:b/>
          <w:bCs/>
          <w:spacing w:val="-11"/>
          <w:sz w:val="29"/>
          <w:szCs w:val="29"/>
        </w:rPr>
      </w:pPr>
      <w:r>
        <w:rPr>
          <w:rFonts w:hint="eastAsia" w:ascii="黑体" w:hAnsi="黑体" w:eastAsia="黑体" w:cs="黑体"/>
          <w:b/>
          <w:bCs/>
          <w:spacing w:val="-11"/>
          <w:sz w:val="29"/>
          <w:szCs w:val="29"/>
        </w:rPr>
        <w:t>附件1:</w:t>
      </w:r>
      <w:bookmarkStart w:id="0" w:name="_GoBack"/>
      <w:bookmarkEnd w:id="0"/>
    </w:p>
    <w:p>
      <w:pPr>
        <w:spacing w:before="95" w:line="224" w:lineRule="auto"/>
        <w:ind w:left="99"/>
        <w:rPr>
          <w:rFonts w:hint="eastAsia" w:ascii="黑体" w:hAnsi="黑体" w:eastAsia="黑体" w:cs="黑体"/>
          <w:b/>
          <w:bCs/>
          <w:spacing w:val="-11"/>
          <w:sz w:val="29"/>
          <w:szCs w:val="29"/>
        </w:rPr>
      </w:pPr>
    </w:p>
    <w:p>
      <w:pPr>
        <w:spacing w:before="119" w:line="219" w:lineRule="auto"/>
        <w:ind w:left="258"/>
        <w:jc w:val="center"/>
        <w:rPr>
          <w:rFonts w:hint="eastAsia" w:ascii="黑体" w:hAnsi="黑体" w:eastAsia="黑体" w:cs="黑体"/>
          <w:b/>
          <w:bCs/>
          <w:spacing w:val="-5"/>
          <w:sz w:val="32"/>
          <w:szCs w:val="32"/>
        </w:rPr>
      </w:pPr>
      <w:r>
        <w:rPr>
          <w:rFonts w:hint="eastAsia" w:ascii="黑体" w:hAnsi="黑体" w:eastAsia="黑体" w:cs="黑体"/>
          <w:b/>
          <w:bCs/>
          <w:spacing w:val="-4"/>
          <w:sz w:val="32"/>
          <w:szCs w:val="32"/>
          <w:lang w:eastAsia="zh-CN"/>
        </w:rPr>
        <w:t>十堰市</w:t>
      </w:r>
      <w:r>
        <w:rPr>
          <w:rFonts w:hint="eastAsia" w:ascii="黑体" w:hAnsi="黑体" w:eastAsia="黑体" w:cs="黑体"/>
          <w:b/>
          <w:bCs/>
          <w:spacing w:val="-4"/>
          <w:sz w:val="32"/>
          <w:szCs w:val="32"/>
        </w:rPr>
        <w:t>国家和省级中小企业公共服务示范平台、小型微型企业创业创新示范基地</w:t>
      </w:r>
      <w:r>
        <w:rPr>
          <w:rFonts w:hint="eastAsia" w:ascii="黑体" w:hAnsi="黑体" w:eastAsia="黑体" w:cs="黑体"/>
          <w:b/>
          <w:bCs/>
          <w:spacing w:val="-5"/>
          <w:sz w:val="32"/>
          <w:szCs w:val="32"/>
        </w:rPr>
        <w:t>名单</w:t>
      </w:r>
    </w:p>
    <w:p>
      <w:pPr>
        <w:spacing w:before="119" w:line="219" w:lineRule="auto"/>
        <w:ind w:left="258"/>
        <w:jc w:val="center"/>
        <w:rPr>
          <w:rFonts w:hint="eastAsia" w:ascii="黑体" w:hAnsi="黑体" w:eastAsia="黑体" w:cs="黑体"/>
          <w:b/>
          <w:bCs/>
          <w:spacing w:val="-5"/>
          <w:sz w:val="32"/>
          <w:szCs w:val="32"/>
        </w:rPr>
      </w:pPr>
    </w:p>
    <w:p>
      <w:pPr>
        <w:spacing w:line="116" w:lineRule="auto"/>
        <w:rPr>
          <w:rFonts w:ascii="Arial"/>
          <w:sz w:val="2"/>
        </w:rPr>
      </w:pPr>
    </w:p>
    <w:tbl>
      <w:tblPr>
        <w:tblStyle w:val="6"/>
        <w:tblW w:w="99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3535"/>
        <w:gridCol w:w="979"/>
        <w:gridCol w:w="929"/>
        <w:gridCol w:w="2573"/>
        <w:gridCol w:w="1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969" w:type="dxa"/>
            <w:gridSpan w:val="6"/>
            <w:vAlign w:val="top"/>
          </w:tcPr>
          <w:p>
            <w:pPr>
              <w:spacing w:before="93" w:line="219" w:lineRule="auto"/>
              <w:ind w:left="1719"/>
              <w:rPr>
                <w:rFonts w:ascii="宋体" w:hAnsi="宋体" w:eastAsia="宋体" w:cs="宋体"/>
                <w:sz w:val="31"/>
                <w:szCs w:val="31"/>
              </w:rPr>
            </w:pPr>
            <w:r>
              <w:rPr>
                <w:rFonts w:ascii="宋体" w:hAnsi="宋体" w:eastAsia="宋体" w:cs="宋体"/>
                <w:b/>
                <w:bCs/>
                <w:spacing w:val="13"/>
                <w:sz w:val="31"/>
                <w:szCs w:val="31"/>
              </w:rPr>
              <w:t>一、国家级中小企业公共服务示范平台(</w:t>
            </w:r>
            <w:r>
              <w:rPr>
                <w:rFonts w:hint="eastAsia" w:ascii="宋体" w:hAnsi="宋体" w:eastAsia="宋体" w:cs="宋体"/>
                <w:b/>
                <w:bCs/>
                <w:spacing w:val="13"/>
                <w:sz w:val="31"/>
                <w:szCs w:val="31"/>
                <w:lang w:val="en-US" w:eastAsia="zh-CN"/>
              </w:rPr>
              <w:t>1</w:t>
            </w:r>
            <w:r>
              <w:rPr>
                <w:rFonts w:ascii="宋体" w:hAnsi="宋体" w:eastAsia="宋体" w:cs="宋体"/>
                <w:b/>
                <w:bCs/>
                <w:spacing w:val="13"/>
                <w:sz w:val="31"/>
                <w:szCs w:val="31"/>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495" w:type="dxa"/>
            <w:textDirection w:val="tbRlV"/>
            <w:vAlign w:val="center"/>
          </w:tcPr>
          <w:p>
            <w:pPr>
              <w:bidi w:val="0"/>
              <w:jc w:val="center"/>
              <w:rPr>
                <w:rFonts w:ascii="宋体" w:hAnsi="宋体" w:eastAsia="宋体" w:cs="宋体"/>
                <w:b/>
                <w:bCs/>
                <w:szCs w:val="22"/>
              </w:rPr>
            </w:pPr>
            <w:r>
              <w:rPr>
                <w:rFonts w:ascii="宋体" w:hAnsi="宋体" w:eastAsia="宋体" w:cs="宋体"/>
                <w:b/>
                <w:bCs/>
                <w:sz w:val="22"/>
                <w:szCs w:val="22"/>
              </w:rPr>
              <w:t>序号</w:t>
            </w:r>
          </w:p>
        </w:tc>
        <w:tc>
          <w:tcPr>
            <w:tcW w:w="3535" w:type="dxa"/>
            <w:vAlign w:val="top"/>
          </w:tcPr>
          <w:p>
            <w:pPr>
              <w:spacing w:before="190" w:line="220" w:lineRule="auto"/>
              <w:ind w:left="1281"/>
              <w:jc w:val="both"/>
              <w:rPr>
                <w:rFonts w:ascii="宋体" w:hAnsi="宋体" w:eastAsia="宋体" w:cs="宋体"/>
                <w:b/>
                <w:bCs/>
                <w:sz w:val="22"/>
                <w:szCs w:val="22"/>
              </w:rPr>
            </w:pPr>
            <w:r>
              <w:rPr>
                <w:rFonts w:ascii="宋体" w:hAnsi="宋体" w:eastAsia="宋体" w:cs="宋体"/>
                <w:b/>
                <w:bCs/>
                <w:spacing w:val="27"/>
                <w:sz w:val="22"/>
                <w:szCs w:val="22"/>
              </w:rPr>
              <w:t>运营单位</w:t>
            </w:r>
          </w:p>
        </w:tc>
        <w:tc>
          <w:tcPr>
            <w:tcW w:w="979" w:type="dxa"/>
            <w:vAlign w:val="top"/>
          </w:tcPr>
          <w:p>
            <w:pPr>
              <w:spacing w:before="190" w:line="220" w:lineRule="auto"/>
              <w:ind w:left="415"/>
              <w:jc w:val="both"/>
              <w:rPr>
                <w:rFonts w:ascii="宋体" w:hAnsi="宋体" w:eastAsia="宋体" w:cs="宋体"/>
                <w:b/>
                <w:bCs/>
                <w:sz w:val="22"/>
                <w:szCs w:val="22"/>
              </w:rPr>
            </w:pPr>
            <w:r>
              <w:rPr>
                <w:rFonts w:ascii="宋体" w:hAnsi="宋体" w:eastAsia="宋体" w:cs="宋体"/>
                <w:b/>
                <w:bCs/>
                <w:spacing w:val="4"/>
                <w:sz w:val="22"/>
                <w:szCs w:val="22"/>
              </w:rPr>
              <w:t>区域</w:t>
            </w:r>
          </w:p>
        </w:tc>
        <w:tc>
          <w:tcPr>
            <w:tcW w:w="929" w:type="dxa"/>
            <w:vAlign w:val="top"/>
          </w:tcPr>
          <w:p>
            <w:pPr>
              <w:spacing w:before="190" w:line="219" w:lineRule="auto"/>
              <w:ind w:left="236"/>
              <w:jc w:val="both"/>
              <w:rPr>
                <w:rFonts w:ascii="宋体" w:hAnsi="宋体" w:eastAsia="宋体" w:cs="宋体"/>
                <w:b/>
                <w:bCs/>
                <w:sz w:val="22"/>
                <w:szCs w:val="22"/>
              </w:rPr>
            </w:pPr>
            <w:r>
              <w:rPr>
                <w:rFonts w:ascii="宋体" w:hAnsi="宋体" w:eastAsia="宋体" w:cs="宋体"/>
                <w:b/>
                <w:bCs/>
                <w:spacing w:val="6"/>
                <w:sz w:val="22"/>
                <w:szCs w:val="22"/>
              </w:rPr>
              <w:t>年度</w:t>
            </w:r>
          </w:p>
        </w:tc>
        <w:tc>
          <w:tcPr>
            <w:tcW w:w="2573" w:type="dxa"/>
            <w:vAlign w:val="top"/>
          </w:tcPr>
          <w:p>
            <w:pPr>
              <w:spacing w:before="191" w:line="221" w:lineRule="auto"/>
              <w:ind w:left="987"/>
              <w:jc w:val="both"/>
              <w:rPr>
                <w:rFonts w:ascii="宋体" w:hAnsi="宋体" w:eastAsia="宋体" w:cs="宋体"/>
                <w:b/>
                <w:bCs/>
                <w:sz w:val="22"/>
                <w:szCs w:val="22"/>
              </w:rPr>
            </w:pPr>
            <w:r>
              <w:rPr>
                <w:rFonts w:ascii="宋体" w:hAnsi="宋体" w:eastAsia="宋体" w:cs="宋体"/>
                <w:b/>
                <w:bCs/>
                <w:spacing w:val="23"/>
                <w:sz w:val="22"/>
                <w:szCs w:val="22"/>
              </w:rPr>
              <w:t>批准文号</w:t>
            </w:r>
          </w:p>
        </w:tc>
        <w:tc>
          <w:tcPr>
            <w:tcW w:w="1458" w:type="dxa"/>
            <w:vAlign w:val="top"/>
          </w:tcPr>
          <w:p>
            <w:pPr>
              <w:spacing w:before="191" w:line="221" w:lineRule="auto"/>
              <w:ind w:left="549"/>
              <w:jc w:val="both"/>
              <w:rPr>
                <w:rFonts w:ascii="宋体" w:hAnsi="宋体" w:eastAsia="宋体" w:cs="宋体"/>
                <w:b/>
                <w:bCs/>
                <w:sz w:val="22"/>
                <w:szCs w:val="22"/>
              </w:rPr>
            </w:pPr>
            <w:r>
              <w:rPr>
                <w:rFonts w:ascii="宋体" w:hAnsi="宋体" w:eastAsia="宋体" w:cs="宋体"/>
                <w:b/>
                <w:bCs/>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1</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湖北赞博信息科技股份有限公司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2021</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工信部企业函﹝2021﹞337号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969" w:type="dxa"/>
            <w:gridSpan w:val="6"/>
            <w:vAlign w:val="top"/>
          </w:tcPr>
          <w:p>
            <w:pPr>
              <w:spacing w:before="94" w:line="219" w:lineRule="auto"/>
              <w:ind w:left="1834"/>
              <w:rPr>
                <w:rFonts w:ascii="宋体" w:hAnsi="宋体" w:eastAsia="宋体" w:cs="宋体"/>
                <w:sz w:val="31"/>
                <w:szCs w:val="31"/>
              </w:rPr>
            </w:pPr>
            <w:r>
              <w:rPr>
                <w:rFonts w:ascii="宋体" w:hAnsi="宋体" w:eastAsia="宋体" w:cs="宋体"/>
                <w:b/>
                <w:bCs/>
                <w:spacing w:val="18"/>
                <w:sz w:val="31"/>
                <w:szCs w:val="31"/>
              </w:rPr>
              <w:t>二、省级中小企业公共服务示范平台(</w:t>
            </w:r>
            <w:r>
              <w:rPr>
                <w:rFonts w:hint="eastAsia" w:ascii="宋体" w:hAnsi="宋体" w:eastAsia="宋体" w:cs="宋体"/>
                <w:b/>
                <w:bCs/>
                <w:spacing w:val="18"/>
                <w:sz w:val="31"/>
                <w:szCs w:val="31"/>
                <w:lang w:val="en-US" w:eastAsia="zh-CN"/>
              </w:rPr>
              <w:t>8</w:t>
            </w:r>
            <w:r>
              <w:rPr>
                <w:rFonts w:ascii="宋体" w:hAnsi="宋体" w:eastAsia="宋体" w:cs="宋体"/>
                <w:b/>
                <w:bCs/>
                <w:spacing w:val="18"/>
                <w:sz w:val="31"/>
                <w:szCs w:val="31"/>
              </w:rPr>
              <w:t>家</w:t>
            </w:r>
            <w:r>
              <w:rPr>
                <w:rFonts w:ascii="宋体" w:hAnsi="宋体" w:eastAsia="宋体" w:cs="宋体"/>
                <w:b/>
                <w:bCs/>
                <w:spacing w:val="17"/>
                <w:sz w:val="31"/>
                <w:szCs w:val="3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95" w:type="dxa"/>
            <w:textDirection w:val="tbRlV"/>
            <w:vAlign w:val="top"/>
          </w:tcPr>
          <w:p>
            <w:pPr>
              <w:spacing w:before="149" w:line="217" w:lineRule="auto"/>
              <w:ind w:left="21"/>
              <w:rPr>
                <w:rFonts w:ascii="宋体" w:hAnsi="宋体" w:eastAsia="宋体" w:cs="宋体"/>
                <w:b/>
                <w:bCs/>
                <w:sz w:val="22"/>
                <w:szCs w:val="22"/>
              </w:rPr>
            </w:pPr>
            <w:r>
              <w:rPr>
                <w:rFonts w:ascii="宋体" w:hAnsi="宋体" w:eastAsia="宋体" w:cs="宋体"/>
                <w:b/>
                <w:bCs/>
                <w:sz w:val="22"/>
                <w:szCs w:val="22"/>
              </w:rPr>
              <w:t>序号</w:t>
            </w:r>
          </w:p>
        </w:tc>
        <w:tc>
          <w:tcPr>
            <w:tcW w:w="3535" w:type="dxa"/>
            <w:vAlign w:val="top"/>
          </w:tcPr>
          <w:p>
            <w:pPr>
              <w:spacing w:before="182" w:line="220" w:lineRule="auto"/>
              <w:ind w:left="1290"/>
              <w:rPr>
                <w:rFonts w:ascii="宋体" w:hAnsi="宋体" w:eastAsia="宋体" w:cs="宋体"/>
                <w:b/>
                <w:bCs/>
                <w:sz w:val="22"/>
                <w:szCs w:val="22"/>
              </w:rPr>
            </w:pPr>
            <w:r>
              <w:rPr>
                <w:rFonts w:ascii="宋体" w:hAnsi="宋体" w:eastAsia="宋体" w:cs="宋体"/>
                <w:b/>
                <w:bCs/>
                <w:spacing w:val="27"/>
                <w:sz w:val="22"/>
                <w:szCs w:val="22"/>
              </w:rPr>
              <w:t>运营单位</w:t>
            </w:r>
          </w:p>
        </w:tc>
        <w:tc>
          <w:tcPr>
            <w:tcW w:w="979" w:type="dxa"/>
            <w:vAlign w:val="top"/>
          </w:tcPr>
          <w:p>
            <w:pPr>
              <w:spacing w:before="182" w:line="220" w:lineRule="auto"/>
              <w:ind w:left="415"/>
              <w:rPr>
                <w:rFonts w:ascii="宋体" w:hAnsi="宋体" w:eastAsia="宋体" w:cs="宋体"/>
                <w:b/>
                <w:bCs/>
                <w:sz w:val="22"/>
                <w:szCs w:val="22"/>
              </w:rPr>
            </w:pPr>
            <w:r>
              <w:rPr>
                <w:rFonts w:ascii="宋体" w:hAnsi="宋体" w:eastAsia="宋体" w:cs="宋体"/>
                <w:b/>
                <w:bCs/>
                <w:spacing w:val="4"/>
                <w:sz w:val="22"/>
                <w:szCs w:val="22"/>
              </w:rPr>
              <w:t>区域</w:t>
            </w:r>
          </w:p>
        </w:tc>
        <w:tc>
          <w:tcPr>
            <w:tcW w:w="929" w:type="dxa"/>
            <w:vAlign w:val="top"/>
          </w:tcPr>
          <w:p>
            <w:pPr>
              <w:spacing w:before="182" w:line="219" w:lineRule="auto"/>
              <w:ind w:left="236"/>
              <w:rPr>
                <w:rFonts w:ascii="宋体" w:hAnsi="宋体" w:eastAsia="宋体" w:cs="宋体"/>
                <w:b/>
                <w:bCs/>
                <w:sz w:val="22"/>
                <w:szCs w:val="22"/>
              </w:rPr>
            </w:pPr>
            <w:r>
              <w:rPr>
                <w:rFonts w:ascii="宋体" w:hAnsi="宋体" w:eastAsia="宋体" w:cs="宋体"/>
                <w:b/>
                <w:bCs/>
                <w:spacing w:val="6"/>
                <w:sz w:val="22"/>
                <w:szCs w:val="22"/>
              </w:rPr>
              <w:t>年度</w:t>
            </w:r>
          </w:p>
        </w:tc>
        <w:tc>
          <w:tcPr>
            <w:tcW w:w="2573" w:type="dxa"/>
            <w:vAlign w:val="top"/>
          </w:tcPr>
          <w:p>
            <w:pPr>
              <w:spacing w:before="183" w:line="221" w:lineRule="auto"/>
              <w:ind w:left="977"/>
              <w:rPr>
                <w:rFonts w:ascii="宋体" w:hAnsi="宋体" w:eastAsia="宋体" w:cs="宋体"/>
                <w:b/>
                <w:bCs/>
                <w:sz w:val="22"/>
                <w:szCs w:val="22"/>
              </w:rPr>
            </w:pPr>
            <w:r>
              <w:rPr>
                <w:rFonts w:ascii="宋体" w:hAnsi="宋体" w:eastAsia="宋体" w:cs="宋体"/>
                <w:b/>
                <w:bCs/>
                <w:spacing w:val="23"/>
                <w:sz w:val="22"/>
                <w:szCs w:val="22"/>
              </w:rPr>
              <w:t>批准文号</w:t>
            </w:r>
          </w:p>
        </w:tc>
        <w:tc>
          <w:tcPr>
            <w:tcW w:w="1458" w:type="dxa"/>
            <w:vAlign w:val="top"/>
          </w:tcPr>
          <w:p>
            <w:pPr>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1</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湖北辰点企业管理咨询有限公司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2022</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鄂经信办函〔2023〕10号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十堰合众科技孵化器有限公司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2022</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鄂经信办函〔2023〕10号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3</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湖北九泰安全环保技术有限公司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茅箭区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2022</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鄂经信办函〔2023〕10号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4</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湖北跃创汽车科技有限公司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2023</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鄂经信企业函〔2023〕333号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5</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湖北浩淼环境科技有限公司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2023</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鄂经信企业函〔2023〕333号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6</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湖北远普汽车科技有限公司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茅箭区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2023</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鄂经信企业函〔2023〕333号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7</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湖北众旺企业管理有限公司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茅箭区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2023</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鄂经信企业函〔2023〕333号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8</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十堰阳明科技发展有限公司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茅箭区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2023</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鄂经信企业函〔2023〕333号</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首次认定2014年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69" w:type="dxa"/>
            <w:gridSpan w:val="6"/>
            <w:vAlign w:val="top"/>
          </w:tcPr>
          <w:p>
            <w:pPr>
              <w:spacing w:before="99" w:line="219" w:lineRule="auto"/>
              <w:ind w:left="1265"/>
              <w:rPr>
                <w:rFonts w:ascii="宋体" w:hAnsi="宋体" w:eastAsia="宋体" w:cs="宋体"/>
                <w:sz w:val="31"/>
                <w:szCs w:val="31"/>
              </w:rPr>
            </w:pPr>
            <w:r>
              <w:rPr>
                <w:rFonts w:ascii="宋体" w:hAnsi="宋体" w:eastAsia="宋体" w:cs="宋体"/>
                <w:b/>
                <w:bCs/>
                <w:spacing w:val="17"/>
                <w:sz w:val="31"/>
                <w:szCs w:val="31"/>
              </w:rPr>
              <w:t>三、省级小型微型企业创业创新示范基地名单(</w:t>
            </w:r>
            <w:r>
              <w:rPr>
                <w:rFonts w:hint="eastAsia" w:ascii="宋体" w:hAnsi="宋体" w:eastAsia="宋体" w:cs="宋体"/>
                <w:b/>
                <w:bCs/>
                <w:spacing w:val="17"/>
                <w:sz w:val="31"/>
                <w:szCs w:val="31"/>
                <w:lang w:val="en-US" w:eastAsia="zh-CN"/>
              </w:rPr>
              <w:t>6</w:t>
            </w:r>
            <w:r>
              <w:rPr>
                <w:rFonts w:ascii="宋体" w:hAnsi="宋体" w:eastAsia="宋体" w:cs="宋体"/>
                <w:b/>
                <w:bCs/>
                <w:spacing w:val="17"/>
                <w:sz w:val="31"/>
                <w:szCs w:val="31"/>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95" w:type="dxa"/>
            <w:textDirection w:val="tbRlV"/>
            <w:vAlign w:val="top"/>
          </w:tcPr>
          <w:p>
            <w:pPr>
              <w:spacing w:before="149" w:line="217" w:lineRule="auto"/>
              <w:ind w:left="35"/>
              <w:rPr>
                <w:rFonts w:ascii="宋体" w:hAnsi="宋体" w:eastAsia="宋体" w:cs="宋体"/>
                <w:b/>
                <w:bCs/>
                <w:sz w:val="22"/>
                <w:szCs w:val="22"/>
              </w:rPr>
            </w:pPr>
            <w:r>
              <w:rPr>
                <w:rFonts w:ascii="宋体" w:hAnsi="宋体" w:eastAsia="宋体" w:cs="宋体"/>
                <w:b/>
                <w:bCs/>
                <w:sz w:val="22"/>
                <w:szCs w:val="22"/>
              </w:rPr>
              <w:t>序号</w:t>
            </w:r>
          </w:p>
        </w:tc>
        <w:tc>
          <w:tcPr>
            <w:tcW w:w="3535" w:type="dxa"/>
            <w:vAlign w:val="top"/>
          </w:tcPr>
          <w:p>
            <w:pPr>
              <w:spacing w:before="206" w:line="220" w:lineRule="auto"/>
              <w:ind w:left="1300"/>
              <w:rPr>
                <w:rFonts w:ascii="宋体" w:hAnsi="宋体" w:eastAsia="宋体" w:cs="宋体"/>
                <w:b/>
                <w:bCs/>
                <w:sz w:val="22"/>
                <w:szCs w:val="22"/>
              </w:rPr>
            </w:pPr>
            <w:r>
              <w:rPr>
                <w:rFonts w:ascii="宋体" w:hAnsi="宋体" w:eastAsia="宋体" w:cs="宋体"/>
                <w:b/>
                <w:bCs/>
                <w:spacing w:val="22"/>
                <w:sz w:val="22"/>
                <w:szCs w:val="22"/>
              </w:rPr>
              <w:t>运营单位</w:t>
            </w:r>
          </w:p>
        </w:tc>
        <w:tc>
          <w:tcPr>
            <w:tcW w:w="979" w:type="dxa"/>
            <w:vAlign w:val="top"/>
          </w:tcPr>
          <w:p>
            <w:pPr>
              <w:spacing w:before="206" w:line="220" w:lineRule="auto"/>
              <w:ind w:left="415"/>
              <w:rPr>
                <w:rFonts w:ascii="宋体" w:hAnsi="宋体" w:eastAsia="宋体" w:cs="宋体"/>
                <w:b/>
                <w:bCs/>
                <w:sz w:val="22"/>
                <w:szCs w:val="22"/>
              </w:rPr>
            </w:pPr>
            <w:r>
              <w:rPr>
                <w:rFonts w:ascii="宋体" w:hAnsi="宋体" w:eastAsia="宋体" w:cs="宋体"/>
                <w:b/>
                <w:bCs/>
                <w:spacing w:val="4"/>
                <w:sz w:val="22"/>
                <w:szCs w:val="22"/>
              </w:rPr>
              <w:t>区域</w:t>
            </w:r>
          </w:p>
        </w:tc>
        <w:tc>
          <w:tcPr>
            <w:tcW w:w="929" w:type="dxa"/>
            <w:vAlign w:val="top"/>
          </w:tcPr>
          <w:p>
            <w:pPr>
              <w:spacing w:before="206" w:line="219" w:lineRule="auto"/>
              <w:ind w:left="236"/>
              <w:rPr>
                <w:rFonts w:ascii="宋体" w:hAnsi="宋体" w:eastAsia="宋体" w:cs="宋体"/>
                <w:b/>
                <w:bCs/>
                <w:sz w:val="22"/>
                <w:szCs w:val="22"/>
              </w:rPr>
            </w:pPr>
            <w:r>
              <w:rPr>
                <w:rFonts w:ascii="宋体" w:hAnsi="宋体" w:eastAsia="宋体" w:cs="宋体"/>
                <w:b/>
                <w:bCs/>
                <w:spacing w:val="6"/>
                <w:sz w:val="22"/>
                <w:szCs w:val="22"/>
              </w:rPr>
              <w:t>年度</w:t>
            </w:r>
          </w:p>
        </w:tc>
        <w:tc>
          <w:tcPr>
            <w:tcW w:w="2573" w:type="dxa"/>
            <w:vAlign w:val="top"/>
          </w:tcPr>
          <w:p>
            <w:pPr>
              <w:spacing w:before="207" w:line="221" w:lineRule="auto"/>
              <w:ind w:left="987"/>
              <w:rPr>
                <w:rFonts w:ascii="宋体" w:hAnsi="宋体" w:eastAsia="宋体" w:cs="宋体"/>
                <w:b/>
                <w:bCs/>
                <w:sz w:val="22"/>
                <w:szCs w:val="22"/>
              </w:rPr>
            </w:pPr>
            <w:r>
              <w:rPr>
                <w:rFonts w:ascii="宋体" w:hAnsi="宋体" w:eastAsia="宋体" w:cs="宋体"/>
                <w:b/>
                <w:bCs/>
                <w:spacing w:val="23"/>
                <w:sz w:val="22"/>
                <w:szCs w:val="22"/>
              </w:rPr>
              <w:t>批准文号</w:t>
            </w:r>
          </w:p>
        </w:tc>
        <w:tc>
          <w:tcPr>
            <w:tcW w:w="1458" w:type="dxa"/>
            <w:vAlign w:val="top"/>
          </w:tcPr>
          <w:p>
            <w:pPr>
              <w:rPr>
                <w:rFonts w:ascii="Arial"/>
                <w:b/>
                <w:bCs/>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1</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十堰双创产业园管理有限公司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2021</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鄂经信办函〔2021〕110号</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十堰科技创新创业园基地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湖北坤融文化科技有限公司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2021</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鄂经信办函〔2021〕110号</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十堰小微企业创新创业园后浪创业梦工场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3</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湖北汽车工业学院资产经营有限公司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张湾区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2022</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鄂经信办函〔2023〕10号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4</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十堰市玖偲企业孵化器有限公司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郧阳区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2022</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鄂经信办函〔2023〕10号</w:t>
            </w:r>
          </w:p>
        </w:tc>
        <w:tc>
          <w:tcPr>
            <w:tcW w:w="1458" w:type="dxa"/>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5</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湖北佰农企业管理有限公司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茅箭区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2022</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鄂经信办函〔2023〕10号</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佰昌双创科技产业园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6</w:t>
            </w:r>
          </w:p>
        </w:tc>
        <w:tc>
          <w:tcPr>
            <w:tcW w:w="35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pacing w:val="3"/>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湖北聚创数字科技有限公司</w:t>
            </w:r>
          </w:p>
        </w:tc>
        <w:tc>
          <w:tcPr>
            <w:tcW w:w="9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经开区</w:t>
            </w:r>
          </w:p>
        </w:tc>
        <w:tc>
          <w:tcPr>
            <w:tcW w:w="92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pacing w:val="-3"/>
                <w:sz w:val="21"/>
                <w:szCs w:val="21"/>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2023</w:t>
            </w:r>
          </w:p>
        </w:tc>
        <w:tc>
          <w:tcPr>
            <w:tcW w:w="25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snapToGrid w:val="0"/>
                <w:color w:val="000000"/>
                <w:kern w:val="0"/>
                <w:sz w:val="21"/>
                <w:szCs w:val="21"/>
                <w:u w:val="none"/>
              </w:rPr>
            </w:pPr>
            <w:r>
              <w:rPr>
                <w:rFonts w:hint="eastAsia" w:asciiTheme="minorEastAsia" w:hAnsiTheme="minorEastAsia" w:eastAsiaTheme="minorEastAsia" w:cstheme="minorEastAsia"/>
                <w:i w:val="0"/>
                <w:iCs w:val="0"/>
                <w:snapToGrid w:val="0"/>
                <w:color w:val="000000"/>
                <w:kern w:val="0"/>
                <w:sz w:val="21"/>
                <w:szCs w:val="21"/>
                <w:u w:val="none"/>
                <w:lang w:val="en-US" w:eastAsia="zh-CN" w:bidi="ar"/>
              </w:rPr>
              <w:t>鄂经信企业函〔2023〕333号</w:t>
            </w:r>
          </w:p>
        </w:tc>
        <w:tc>
          <w:tcPr>
            <w:tcW w:w="1458" w:type="dxa"/>
            <w:vAlign w:val="center"/>
          </w:tcPr>
          <w:p>
            <w:pPr>
              <w:rPr>
                <w:rFonts w:hint="eastAsia" w:asciiTheme="minorEastAsia" w:hAnsiTheme="minorEastAsia" w:eastAsiaTheme="minorEastAsia" w:cstheme="minorEastAsia"/>
                <w:spacing w:val="2"/>
                <w:position w:val="-3"/>
                <w:sz w:val="21"/>
                <w:szCs w:val="21"/>
              </w:rPr>
            </w:pPr>
          </w:p>
        </w:tc>
      </w:tr>
    </w:tbl>
    <w:p>
      <w:pPr>
        <w:rPr>
          <w:rFonts w:ascii="Arial"/>
          <w:sz w:val="21"/>
        </w:rPr>
      </w:pPr>
    </w:p>
    <w:p>
      <w:pPr>
        <w:sectPr>
          <w:footerReference r:id="rId6" w:type="default"/>
          <w:pgSz w:w="11910" w:h="16850"/>
          <w:pgMar w:top="1124" w:right="905" w:bottom="400" w:left="1024" w:header="0" w:footer="0" w:gutter="0"/>
          <w:cols w:space="720" w:num="1"/>
        </w:sectPr>
      </w:pPr>
    </w:p>
    <w:p>
      <w:pPr>
        <w:spacing w:before="95" w:line="224" w:lineRule="auto"/>
        <w:ind w:left="99"/>
        <w:rPr>
          <w:rFonts w:ascii="黑体" w:hAnsi="黑体" w:eastAsia="黑体" w:cs="黑体"/>
          <w:sz w:val="29"/>
          <w:szCs w:val="29"/>
        </w:rPr>
      </w:pPr>
      <w:r>
        <w:rPr>
          <w:rFonts w:ascii="黑体" w:hAnsi="黑体" w:eastAsia="黑体" w:cs="黑体"/>
          <w:b/>
          <w:bCs/>
          <w:spacing w:val="-11"/>
          <w:sz w:val="29"/>
          <w:szCs w:val="29"/>
        </w:rPr>
        <w:t>附件2</w:t>
      </w:r>
    </w:p>
    <w:p>
      <w:pPr>
        <w:spacing w:before="143" w:line="219" w:lineRule="auto"/>
        <w:ind w:left="5439"/>
        <w:rPr>
          <w:rFonts w:ascii="宋体" w:hAnsi="宋体" w:eastAsia="宋体" w:cs="宋体"/>
          <w:sz w:val="32"/>
          <w:szCs w:val="32"/>
        </w:rPr>
      </w:pPr>
      <w:r>
        <w:rPr>
          <w:rFonts w:ascii="宋体" w:hAnsi="宋体" w:eastAsia="宋体" w:cs="宋体"/>
          <w:b/>
          <w:bCs/>
          <w:spacing w:val="2"/>
          <w:sz w:val="32"/>
          <w:szCs w:val="32"/>
        </w:rPr>
        <w:t>202</w:t>
      </w:r>
      <w:r>
        <w:rPr>
          <w:rFonts w:hint="eastAsia" w:ascii="宋体" w:hAnsi="宋体" w:eastAsia="宋体" w:cs="宋体"/>
          <w:b/>
          <w:bCs/>
          <w:spacing w:val="2"/>
          <w:sz w:val="32"/>
          <w:szCs w:val="32"/>
          <w:lang w:val="en-US" w:eastAsia="zh-CN"/>
        </w:rPr>
        <w:t>3</w:t>
      </w:r>
      <w:r>
        <w:rPr>
          <w:rFonts w:ascii="宋体" w:hAnsi="宋体" w:eastAsia="宋体" w:cs="宋体"/>
          <w:b/>
          <w:bCs/>
          <w:spacing w:val="2"/>
          <w:sz w:val="32"/>
          <w:szCs w:val="32"/>
        </w:rPr>
        <w:t>年度示范平台基本情况汇总表</w:t>
      </w:r>
    </w:p>
    <w:p>
      <w:pPr>
        <w:spacing w:before="32" w:line="219" w:lineRule="auto"/>
        <w:ind w:left="315"/>
        <w:rPr>
          <w:rFonts w:ascii="宋体" w:hAnsi="宋体" w:eastAsia="宋体" w:cs="宋体"/>
          <w:sz w:val="21"/>
          <w:szCs w:val="21"/>
        </w:rPr>
      </w:pPr>
      <w:r>
        <w:rPr>
          <w:rFonts w:ascii="宋体" w:hAnsi="宋体" w:eastAsia="宋体" w:cs="宋体"/>
          <w:spacing w:val="-17"/>
          <w:sz w:val="21"/>
          <w:szCs w:val="21"/>
        </w:rPr>
        <w:t>填报单位：</w:t>
      </w:r>
    </w:p>
    <w:p>
      <w:pPr>
        <w:spacing w:line="127" w:lineRule="exact"/>
      </w:pPr>
    </w:p>
    <w:tbl>
      <w:tblPr>
        <w:tblStyle w:val="6"/>
        <w:tblW w:w="1447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464"/>
        <w:gridCol w:w="495"/>
        <w:gridCol w:w="620"/>
        <w:gridCol w:w="760"/>
        <w:gridCol w:w="375"/>
        <w:gridCol w:w="705"/>
        <w:gridCol w:w="540"/>
        <w:gridCol w:w="660"/>
        <w:gridCol w:w="585"/>
        <w:gridCol w:w="435"/>
        <w:gridCol w:w="645"/>
        <w:gridCol w:w="510"/>
        <w:gridCol w:w="450"/>
        <w:gridCol w:w="525"/>
        <w:gridCol w:w="525"/>
        <w:gridCol w:w="570"/>
        <w:gridCol w:w="540"/>
        <w:gridCol w:w="660"/>
        <w:gridCol w:w="600"/>
        <w:gridCol w:w="690"/>
        <w:gridCol w:w="780"/>
        <w:gridCol w:w="930"/>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424" w:hRule="atLeast"/>
        </w:trPr>
        <w:tc>
          <w:tcPr>
            <w:tcW w:w="525"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平台 机构 名称</w:t>
            </w:r>
          </w:p>
        </w:tc>
        <w:tc>
          <w:tcPr>
            <w:tcW w:w="464"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认定年度</w:t>
            </w:r>
          </w:p>
        </w:tc>
        <w:tc>
          <w:tcPr>
            <w:tcW w:w="495"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资产 总额</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(万元 )</w:t>
            </w:r>
          </w:p>
        </w:tc>
        <w:tc>
          <w:tcPr>
            <w:tcW w:w="1380" w:type="dxa"/>
            <w:gridSpan w:val="2"/>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服务人员情况</w:t>
            </w:r>
          </w:p>
        </w:tc>
        <w:tc>
          <w:tcPr>
            <w:tcW w:w="375"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 服务 功能</w:t>
            </w:r>
          </w:p>
        </w:tc>
        <w:tc>
          <w:tcPr>
            <w:tcW w:w="705"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组织带动社会 服务 资源 数量</w:t>
            </w:r>
            <w:r>
              <w:rPr>
                <w:rFonts w:hint="eastAsia" w:asciiTheme="minorEastAsia" w:hAnsiTheme="minorEastAsia" w:eastAsiaTheme="minorEastAsia" w:cstheme="minorEastAsia"/>
                <w:sz w:val="21"/>
                <w:szCs w:val="21"/>
                <w:lang w:eastAsia="zh-CN"/>
              </w:rPr>
              <w:t>（家）</w:t>
            </w:r>
          </w:p>
        </w:tc>
        <w:tc>
          <w:tcPr>
            <w:tcW w:w="540" w:type="dxa"/>
            <w:vMerge w:val="restar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2023</w:t>
            </w:r>
            <w:r>
              <w:rPr>
                <w:rFonts w:hint="eastAsia" w:asciiTheme="minorEastAsia" w:hAnsiTheme="minorEastAsia" w:eastAsiaTheme="minorEastAsia" w:cstheme="minorEastAsia"/>
                <w:sz w:val="21"/>
                <w:szCs w:val="21"/>
              </w:rPr>
              <w:t>年服务中小企业户数</w:t>
            </w:r>
          </w:p>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（家）</w:t>
            </w:r>
          </w:p>
          <w:p>
            <w:pPr>
              <w:bidi w:val="0"/>
              <w:jc w:val="center"/>
              <w:rPr>
                <w:rFonts w:hint="eastAsia" w:asciiTheme="minorEastAsia" w:hAnsiTheme="minorEastAsia" w:eastAsiaTheme="minorEastAsia" w:cstheme="minorEastAsia"/>
                <w:sz w:val="21"/>
                <w:szCs w:val="21"/>
              </w:rPr>
            </w:pPr>
          </w:p>
          <w:p>
            <w:pPr>
              <w:bidi w:val="0"/>
              <w:jc w:val="center"/>
              <w:rPr>
                <w:rFonts w:hint="eastAsia" w:asciiTheme="minorEastAsia" w:hAnsiTheme="minorEastAsia" w:eastAsiaTheme="minorEastAsia" w:cstheme="minorEastAsia"/>
                <w:sz w:val="21"/>
                <w:szCs w:val="21"/>
              </w:rPr>
            </w:pPr>
          </w:p>
          <w:p>
            <w:pPr>
              <w:bidi w:val="0"/>
              <w:jc w:val="center"/>
              <w:rPr>
                <w:rFonts w:hint="eastAsia" w:asciiTheme="minorEastAsia" w:hAnsiTheme="minorEastAsia" w:eastAsiaTheme="minorEastAsia" w:cstheme="minorEastAsia"/>
                <w:sz w:val="21"/>
                <w:szCs w:val="21"/>
              </w:rPr>
            </w:pPr>
          </w:p>
          <w:p>
            <w:pPr>
              <w:bidi w:val="0"/>
              <w:jc w:val="center"/>
              <w:rPr>
                <w:rFonts w:hint="eastAsia" w:asciiTheme="minorEastAsia" w:hAnsiTheme="minorEastAsia" w:eastAsiaTheme="minorEastAsia" w:cstheme="minorEastAsia"/>
                <w:sz w:val="21"/>
                <w:szCs w:val="21"/>
              </w:rPr>
            </w:pPr>
          </w:p>
          <w:p>
            <w:pPr>
              <w:bidi w:val="0"/>
              <w:jc w:val="center"/>
              <w:rPr>
                <w:rFonts w:hint="eastAsia" w:asciiTheme="minorEastAsia" w:hAnsiTheme="minorEastAsia" w:eastAsiaTheme="minorEastAsia" w:cstheme="minorEastAsia"/>
                <w:sz w:val="21"/>
                <w:szCs w:val="21"/>
              </w:rPr>
            </w:pPr>
          </w:p>
        </w:tc>
        <w:tc>
          <w:tcPr>
            <w:tcW w:w="6705" w:type="dxa"/>
            <w:gridSpan w:val="12"/>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2023年</w:t>
            </w:r>
            <w:r>
              <w:rPr>
                <w:rFonts w:hint="eastAsia" w:asciiTheme="minorEastAsia" w:hAnsiTheme="minorEastAsia" w:eastAsiaTheme="minorEastAsia" w:cstheme="minorEastAsia"/>
                <w:sz w:val="21"/>
                <w:szCs w:val="21"/>
              </w:rPr>
              <w:t>主要服务业绩</w:t>
            </w:r>
          </w:p>
        </w:tc>
        <w:tc>
          <w:tcPr>
            <w:tcW w:w="690" w:type="dxa"/>
            <w:vMerge w:val="restart"/>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获得 政府 资金 支持 的金 额</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(万元 )</w:t>
            </w:r>
          </w:p>
        </w:tc>
        <w:tc>
          <w:tcPr>
            <w:tcW w:w="2595" w:type="dxa"/>
            <w:gridSpan w:val="3"/>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享受进口免税政策情况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525" w:type="dxa"/>
            <w:vMerge w:val="continue"/>
            <w:tcBorders>
              <w:top w:val="nil"/>
              <w:bottom w:val="nil"/>
            </w:tcBorders>
            <w:vAlign w:val="center"/>
          </w:tcPr>
          <w:p>
            <w:pPr>
              <w:bidi w:val="0"/>
              <w:jc w:val="center"/>
              <w:rPr>
                <w:rFonts w:hint="eastAsia" w:asciiTheme="minorEastAsia" w:hAnsiTheme="minorEastAsia" w:eastAsiaTheme="minorEastAsia" w:cstheme="minorEastAsia"/>
                <w:sz w:val="21"/>
                <w:szCs w:val="21"/>
              </w:rPr>
            </w:pPr>
          </w:p>
        </w:tc>
        <w:tc>
          <w:tcPr>
            <w:tcW w:w="464" w:type="dxa"/>
            <w:vMerge w:val="continue"/>
            <w:tcBorders>
              <w:top w:val="nil"/>
              <w:bottom w:val="nil"/>
            </w:tcBorders>
            <w:vAlign w:val="center"/>
          </w:tcPr>
          <w:p>
            <w:pPr>
              <w:bidi w:val="0"/>
              <w:jc w:val="center"/>
              <w:rPr>
                <w:rFonts w:hint="eastAsia" w:asciiTheme="minorEastAsia" w:hAnsiTheme="minorEastAsia" w:eastAsiaTheme="minorEastAsia" w:cstheme="minorEastAsia"/>
                <w:sz w:val="21"/>
                <w:szCs w:val="21"/>
              </w:rPr>
            </w:pPr>
          </w:p>
        </w:tc>
        <w:tc>
          <w:tcPr>
            <w:tcW w:w="495" w:type="dxa"/>
            <w:vMerge w:val="continue"/>
            <w:tcBorders>
              <w:top w:val="nil"/>
              <w:bottom w:val="nil"/>
            </w:tcBorders>
            <w:vAlign w:val="center"/>
          </w:tcPr>
          <w:p>
            <w:pPr>
              <w:bidi w:val="0"/>
              <w:jc w:val="center"/>
              <w:rPr>
                <w:rFonts w:hint="eastAsia" w:asciiTheme="minorEastAsia" w:hAnsiTheme="minorEastAsia" w:eastAsiaTheme="minorEastAsia" w:cstheme="minorEastAsia"/>
                <w:sz w:val="21"/>
                <w:szCs w:val="21"/>
              </w:rPr>
            </w:pPr>
          </w:p>
        </w:tc>
        <w:tc>
          <w:tcPr>
            <w:tcW w:w="620"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从事 为中 小企 业服 务的 员工 人数</w:t>
            </w:r>
            <w:r>
              <w:rPr>
                <w:rFonts w:hint="eastAsia" w:asciiTheme="minorEastAsia" w:hAnsiTheme="minorEastAsia" w:eastAsiaTheme="minorEastAsia" w:cstheme="minorEastAsia"/>
                <w:sz w:val="21"/>
                <w:szCs w:val="21"/>
                <w:lang w:eastAsia="zh-CN"/>
              </w:rPr>
              <w:t>（人）</w:t>
            </w:r>
          </w:p>
        </w:tc>
        <w:tc>
          <w:tcPr>
            <w:tcW w:w="760"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其中：</w:t>
            </w:r>
          </w:p>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大专 及以 上学 历和 中级 及以 上技 术人 员数</w:t>
            </w:r>
            <w:r>
              <w:rPr>
                <w:rFonts w:hint="eastAsia" w:asciiTheme="minorEastAsia" w:hAnsiTheme="minorEastAsia" w:eastAsiaTheme="minorEastAsia" w:cstheme="minorEastAsia"/>
                <w:sz w:val="21"/>
                <w:szCs w:val="21"/>
                <w:lang w:eastAsia="zh-CN"/>
              </w:rPr>
              <w:t>（人）</w:t>
            </w:r>
          </w:p>
        </w:tc>
        <w:tc>
          <w:tcPr>
            <w:tcW w:w="375" w:type="dxa"/>
            <w:vMerge w:val="continue"/>
            <w:tcBorders>
              <w:top w:val="nil"/>
              <w:bottom w:val="nil"/>
            </w:tcBorders>
            <w:vAlign w:val="center"/>
          </w:tcPr>
          <w:p>
            <w:pPr>
              <w:bidi w:val="0"/>
              <w:jc w:val="center"/>
              <w:rPr>
                <w:rFonts w:hint="eastAsia" w:asciiTheme="minorEastAsia" w:hAnsiTheme="minorEastAsia" w:eastAsiaTheme="minorEastAsia" w:cstheme="minorEastAsia"/>
                <w:sz w:val="21"/>
                <w:szCs w:val="21"/>
              </w:rPr>
            </w:pPr>
          </w:p>
        </w:tc>
        <w:tc>
          <w:tcPr>
            <w:tcW w:w="705" w:type="dxa"/>
            <w:vMerge w:val="continue"/>
            <w:tcBorders>
              <w:top w:val="nil"/>
              <w:bottom w:val="nil"/>
            </w:tcBorders>
            <w:vAlign w:val="center"/>
          </w:tcPr>
          <w:p>
            <w:pPr>
              <w:bidi w:val="0"/>
              <w:jc w:val="center"/>
              <w:rPr>
                <w:rFonts w:hint="eastAsia" w:asciiTheme="minorEastAsia" w:hAnsiTheme="minorEastAsia" w:eastAsiaTheme="minorEastAsia" w:cstheme="minorEastAsia"/>
                <w:sz w:val="21"/>
                <w:szCs w:val="21"/>
              </w:rPr>
            </w:pPr>
          </w:p>
        </w:tc>
        <w:tc>
          <w:tcPr>
            <w:tcW w:w="540" w:type="dxa"/>
            <w:vMerge w:val="continue"/>
            <w:tcBorders/>
            <w:vAlign w:val="center"/>
          </w:tcPr>
          <w:p>
            <w:pPr>
              <w:bidi w:val="0"/>
              <w:jc w:val="center"/>
              <w:rPr>
                <w:rFonts w:hint="eastAsia" w:asciiTheme="minorEastAsia" w:hAnsiTheme="minorEastAsia" w:eastAsiaTheme="minorEastAsia" w:cstheme="minorEastAsia"/>
                <w:sz w:val="21"/>
                <w:szCs w:val="21"/>
              </w:rPr>
            </w:pPr>
          </w:p>
        </w:tc>
        <w:tc>
          <w:tcPr>
            <w:tcW w:w="1245" w:type="dxa"/>
            <w:gridSpan w:val="2"/>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信息服务</w:t>
            </w:r>
          </w:p>
        </w:tc>
        <w:tc>
          <w:tcPr>
            <w:tcW w:w="1080" w:type="dxa"/>
            <w:gridSpan w:val="2"/>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技术服务</w:t>
            </w:r>
          </w:p>
        </w:tc>
        <w:tc>
          <w:tcPr>
            <w:tcW w:w="960" w:type="dxa"/>
            <w:gridSpan w:val="2"/>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创业服务</w:t>
            </w:r>
          </w:p>
        </w:tc>
        <w:tc>
          <w:tcPr>
            <w:tcW w:w="1620" w:type="dxa"/>
            <w:gridSpan w:val="3"/>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培训服务</w:t>
            </w:r>
          </w:p>
        </w:tc>
        <w:tc>
          <w:tcPr>
            <w:tcW w:w="1800" w:type="dxa"/>
            <w:gridSpan w:val="3"/>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融资服务</w:t>
            </w:r>
          </w:p>
        </w:tc>
        <w:tc>
          <w:tcPr>
            <w:tcW w:w="690" w:type="dxa"/>
            <w:vMerge w:val="continue"/>
            <w:tcBorders/>
            <w:vAlign w:val="center"/>
          </w:tcPr>
          <w:p>
            <w:pPr>
              <w:bidi w:val="0"/>
              <w:jc w:val="center"/>
              <w:rPr>
                <w:rFonts w:hint="eastAsia" w:asciiTheme="minorEastAsia" w:hAnsiTheme="minorEastAsia" w:eastAsiaTheme="minorEastAsia" w:cstheme="minorEastAsia"/>
                <w:sz w:val="21"/>
                <w:szCs w:val="21"/>
              </w:rPr>
            </w:pPr>
          </w:p>
        </w:tc>
        <w:tc>
          <w:tcPr>
            <w:tcW w:w="780"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进口设备数量 (台套)</w:t>
            </w:r>
          </w:p>
        </w:tc>
        <w:tc>
          <w:tcPr>
            <w:tcW w:w="930"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进口设备金额</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(万元)</w:t>
            </w:r>
          </w:p>
        </w:tc>
        <w:tc>
          <w:tcPr>
            <w:tcW w:w="885" w:type="dxa"/>
            <w:vMerge w:val="restart"/>
            <w:tcBorders>
              <w:bottom w:val="nil"/>
            </w:tcBorders>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免税金额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7" w:hRule="atLeast"/>
        </w:trPr>
        <w:tc>
          <w:tcPr>
            <w:tcW w:w="525" w:type="dxa"/>
            <w:vMerge w:val="continue"/>
            <w:tcBorders>
              <w:top w:val="nil"/>
            </w:tcBorders>
            <w:vAlign w:val="center"/>
          </w:tcPr>
          <w:p>
            <w:pPr>
              <w:bidi w:val="0"/>
              <w:jc w:val="center"/>
              <w:rPr>
                <w:rFonts w:hint="eastAsia" w:asciiTheme="minorEastAsia" w:hAnsiTheme="minorEastAsia" w:eastAsiaTheme="minorEastAsia" w:cstheme="minorEastAsia"/>
                <w:sz w:val="21"/>
                <w:szCs w:val="21"/>
              </w:rPr>
            </w:pPr>
          </w:p>
        </w:tc>
        <w:tc>
          <w:tcPr>
            <w:tcW w:w="464" w:type="dxa"/>
            <w:vMerge w:val="continue"/>
            <w:tcBorders>
              <w:top w:val="nil"/>
            </w:tcBorders>
            <w:vAlign w:val="center"/>
          </w:tcPr>
          <w:p>
            <w:pPr>
              <w:bidi w:val="0"/>
              <w:jc w:val="center"/>
              <w:rPr>
                <w:rFonts w:hint="eastAsia" w:asciiTheme="minorEastAsia" w:hAnsiTheme="minorEastAsia" w:eastAsiaTheme="minorEastAsia" w:cstheme="minorEastAsia"/>
                <w:sz w:val="21"/>
                <w:szCs w:val="21"/>
              </w:rPr>
            </w:pPr>
          </w:p>
        </w:tc>
        <w:tc>
          <w:tcPr>
            <w:tcW w:w="495" w:type="dxa"/>
            <w:vMerge w:val="continue"/>
            <w:tcBorders>
              <w:top w:val="nil"/>
            </w:tcBorders>
            <w:vAlign w:val="center"/>
          </w:tcPr>
          <w:p>
            <w:pPr>
              <w:bidi w:val="0"/>
              <w:jc w:val="center"/>
              <w:rPr>
                <w:rFonts w:hint="eastAsia" w:asciiTheme="minorEastAsia" w:hAnsiTheme="minorEastAsia" w:eastAsiaTheme="minorEastAsia" w:cstheme="minorEastAsia"/>
                <w:sz w:val="21"/>
                <w:szCs w:val="21"/>
              </w:rPr>
            </w:pPr>
          </w:p>
        </w:tc>
        <w:tc>
          <w:tcPr>
            <w:tcW w:w="620" w:type="dxa"/>
            <w:vMerge w:val="continue"/>
            <w:tcBorders>
              <w:top w:val="nil"/>
            </w:tcBorders>
            <w:vAlign w:val="center"/>
          </w:tcPr>
          <w:p>
            <w:pPr>
              <w:bidi w:val="0"/>
              <w:jc w:val="center"/>
              <w:rPr>
                <w:rFonts w:hint="eastAsia" w:asciiTheme="minorEastAsia" w:hAnsiTheme="minorEastAsia" w:eastAsiaTheme="minorEastAsia" w:cstheme="minorEastAsia"/>
                <w:sz w:val="21"/>
                <w:szCs w:val="21"/>
              </w:rPr>
            </w:pPr>
          </w:p>
        </w:tc>
        <w:tc>
          <w:tcPr>
            <w:tcW w:w="760" w:type="dxa"/>
            <w:vMerge w:val="continue"/>
            <w:tcBorders>
              <w:top w:val="nil"/>
            </w:tcBorders>
            <w:vAlign w:val="center"/>
          </w:tcPr>
          <w:p>
            <w:pPr>
              <w:bidi w:val="0"/>
              <w:jc w:val="center"/>
              <w:rPr>
                <w:rFonts w:hint="eastAsia" w:asciiTheme="minorEastAsia" w:hAnsiTheme="minorEastAsia" w:eastAsiaTheme="minorEastAsia" w:cstheme="minorEastAsia"/>
                <w:sz w:val="21"/>
                <w:szCs w:val="21"/>
              </w:rPr>
            </w:pPr>
          </w:p>
        </w:tc>
        <w:tc>
          <w:tcPr>
            <w:tcW w:w="375" w:type="dxa"/>
            <w:vMerge w:val="continue"/>
            <w:tcBorders>
              <w:top w:val="nil"/>
            </w:tcBorders>
            <w:vAlign w:val="center"/>
          </w:tcPr>
          <w:p>
            <w:pPr>
              <w:bidi w:val="0"/>
              <w:jc w:val="center"/>
              <w:rPr>
                <w:rFonts w:hint="eastAsia" w:asciiTheme="minorEastAsia" w:hAnsiTheme="minorEastAsia" w:eastAsiaTheme="minorEastAsia" w:cstheme="minorEastAsia"/>
                <w:sz w:val="21"/>
                <w:szCs w:val="21"/>
              </w:rPr>
            </w:pPr>
          </w:p>
        </w:tc>
        <w:tc>
          <w:tcPr>
            <w:tcW w:w="705" w:type="dxa"/>
            <w:vMerge w:val="continue"/>
            <w:tcBorders>
              <w:top w:val="nil"/>
            </w:tcBorders>
            <w:vAlign w:val="center"/>
          </w:tcPr>
          <w:p>
            <w:pPr>
              <w:bidi w:val="0"/>
              <w:jc w:val="center"/>
              <w:rPr>
                <w:rFonts w:hint="eastAsia" w:asciiTheme="minorEastAsia" w:hAnsiTheme="minorEastAsia" w:eastAsiaTheme="minorEastAsia" w:cstheme="minorEastAsia"/>
                <w:sz w:val="21"/>
                <w:szCs w:val="21"/>
              </w:rPr>
            </w:pPr>
          </w:p>
        </w:tc>
        <w:tc>
          <w:tcPr>
            <w:tcW w:w="540" w:type="dxa"/>
            <w:vMerge w:val="continue"/>
            <w:tcBorders/>
            <w:vAlign w:val="center"/>
          </w:tcPr>
          <w:p>
            <w:pPr>
              <w:bidi w:val="0"/>
              <w:jc w:val="center"/>
              <w:rPr>
                <w:rFonts w:hint="eastAsia" w:asciiTheme="minorEastAsia" w:hAnsiTheme="minorEastAsia" w:eastAsiaTheme="minorEastAsia" w:cstheme="minorEastAsia"/>
                <w:sz w:val="21"/>
                <w:szCs w:val="21"/>
              </w:rPr>
            </w:pPr>
          </w:p>
        </w:tc>
        <w:tc>
          <w:tcPr>
            <w:tcW w:w="660"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发布 信息 条数</w:t>
            </w:r>
            <w:r>
              <w:rPr>
                <w:rFonts w:hint="eastAsia" w:asciiTheme="minorEastAsia" w:hAnsiTheme="minorEastAsia" w:eastAsiaTheme="minorEastAsia" w:cstheme="minorEastAsia"/>
                <w:sz w:val="21"/>
                <w:szCs w:val="21"/>
                <w:lang w:eastAsia="zh-CN"/>
              </w:rPr>
              <w:t>（条）</w:t>
            </w:r>
          </w:p>
        </w:tc>
        <w:tc>
          <w:tcPr>
            <w:tcW w:w="585" w:type="dxa"/>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p>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数</w:t>
            </w:r>
            <w:r>
              <w:rPr>
                <w:rFonts w:hint="eastAsia" w:asciiTheme="minorEastAsia" w:hAnsiTheme="minorEastAsia" w:eastAsiaTheme="minorEastAsia" w:cstheme="minorEastAsia"/>
                <w:sz w:val="21"/>
                <w:szCs w:val="21"/>
                <w:lang w:eastAsia="zh-CN"/>
              </w:rPr>
              <w:t>（家）</w:t>
            </w:r>
          </w:p>
        </w:tc>
        <w:tc>
          <w:tcPr>
            <w:tcW w:w="435"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服务 活动 次数</w:t>
            </w:r>
            <w:r>
              <w:rPr>
                <w:rFonts w:hint="eastAsia" w:asciiTheme="minorEastAsia" w:hAnsiTheme="minorEastAsia" w:eastAsiaTheme="minorEastAsia" w:cstheme="minorEastAsia"/>
                <w:sz w:val="21"/>
                <w:szCs w:val="21"/>
                <w:lang w:eastAsia="zh-CN"/>
              </w:rPr>
              <w:t>（次）</w:t>
            </w:r>
          </w:p>
        </w:tc>
        <w:tc>
          <w:tcPr>
            <w:tcW w:w="645" w:type="dxa"/>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p>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数</w:t>
            </w:r>
            <w:r>
              <w:rPr>
                <w:rFonts w:hint="eastAsia" w:asciiTheme="minorEastAsia" w:hAnsiTheme="minorEastAsia" w:eastAsiaTheme="minorEastAsia" w:cstheme="minorEastAsia"/>
                <w:sz w:val="21"/>
                <w:szCs w:val="21"/>
                <w:lang w:eastAsia="zh-CN"/>
              </w:rPr>
              <w:t>（家）</w:t>
            </w:r>
          </w:p>
        </w:tc>
        <w:tc>
          <w:tcPr>
            <w:tcW w:w="510"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服务 活动 次数</w:t>
            </w:r>
            <w:r>
              <w:rPr>
                <w:rFonts w:hint="eastAsia" w:asciiTheme="minorEastAsia" w:hAnsiTheme="minorEastAsia" w:eastAsiaTheme="minorEastAsia" w:cstheme="minorEastAsia"/>
                <w:sz w:val="21"/>
                <w:szCs w:val="21"/>
                <w:lang w:eastAsia="zh-CN"/>
              </w:rPr>
              <w:t>（次）</w:t>
            </w:r>
          </w:p>
        </w:tc>
        <w:tc>
          <w:tcPr>
            <w:tcW w:w="450"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服务 企业 数</w:t>
            </w:r>
            <w:r>
              <w:rPr>
                <w:rFonts w:hint="eastAsia" w:asciiTheme="minorEastAsia" w:hAnsiTheme="minorEastAsia" w:eastAsiaTheme="minorEastAsia" w:cstheme="minorEastAsia"/>
                <w:sz w:val="21"/>
                <w:szCs w:val="21"/>
                <w:lang w:eastAsia="zh-CN"/>
              </w:rPr>
              <w:t>（家）</w:t>
            </w:r>
          </w:p>
        </w:tc>
        <w:tc>
          <w:tcPr>
            <w:tcW w:w="525"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培训班（个）</w:t>
            </w:r>
          </w:p>
        </w:tc>
        <w:tc>
          <w:tcPr>
            <w:tcW w:w="525" w:type="dxa"/>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w:t>
            </w:r>
          </w:p>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企业 数</w:t>
            </w:r>
            <w:r>
              <w:rPr>
                <w:rFonts w:hint="eastAsia" w:asciiTheme="minorEastAsia" w:hAnsiTheme="minorEastAsia" w:eastAsiaTheme="minorEastAsia" w:cstheme="minorEastAsia"/>
                <w:sz w:val="21"/>
                <w:szCs w:val="21"/>
                <w:lang w:eastAsia="zh-CN"/>
              </w:rPr>
              <w:t>（家）</w:t>
            </w:r>
          </w:p>
        </w:tc>
        <w:tc>
          <w:tcPr>
            <w:tcW w:w="570"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培训 人数</w:t>
            </w:r>
            <w:r>
              <w:rPr>
                <w:rFonts w:hint="eastAsia" w:asciiTheme="minorEastAsia" w:hAnsiTheme="minorEastAsia" w:eastAsiaTheme="minorEastAsia" w:cstheme="minorEastAsia"/>
                <w:sz w:val="21"/>
                <w:szCs w:val="21"/>
                <w:lang w:eastAsia="zh-CN"/>
              </w:rPr>
              <w:t>（人）</w:t>
            </w:r>
          </w:p>
        </w:tc>
        <w:tc>
          <w:tcPr>
            <w:tcW w:w="540"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服务 活动 次数</w:t>
            </w:r>
            <w:r>
              <w:rPr>
                <w:rFonts w:hint="eastAsia" w:asciiTheme="minorEastAsia" w:hAnsiTheme="minorEastAsia" w:eastAsiaTheme="minorEastAsia" w:cstheme="minorEastAsia"/>
                <w:sz w:val="21"/>
                <w:szCs w:val="21"/>
                <w:lang w:eastAsia="zh-CN"/>
              </w:rPr>
              <w:t>（次）</w:t>
            </w:r>
          </w:p>
        </w:tc>
        <w:tc>
          <w:tcPr>
            <w:tcW w:w="660" w:type="dxa"/>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服务 企业 数</w:t>
            </w:r>
            <w:r>
              <w:rPr>
                <w:rFonts w:hint="eastAsia" w:asciiTheme="minorEastAsia" w:hAnsiTheme="minorEastAsia" w:eastAsiaTheme="minorEastAsia" w:cstheme="minorEastAsia"/>
                <w:sz w:val="21"/>
                <w:szCs w:val="21"/>
                <w:lang w:eastAsia="zh-CN"/>
              </w:rPr>
              <w:t>（家）</w:t>
            </w:r>
          </w:p>
        </w:tc>
        <w:tc>
          <w:tcPr>
            <w:tcW w:w="600" w:type="dxa"/>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实现 融资 金额 (万</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元 )</w:t>
            </w:r>
          </w:p>
        </w:tc>
        <w:tc>
          <w:tcPr>
            <w:tcW w:w="690" w:type="dxa"/>
            <w:vMerge w:val="continue"/>
            <w:tcBorders/>
            <w:vAlign w:val="center"/>
          </w:tcPr>
          <w:p>
            <w:pPr>
              <w:jc w:val="center"/>
              <w:rPr>
                <w:rFonts w:hint="eastAsia" w:asciiTheme="minorEastAsia" w:hAnsiTheme="minorEastAsia" w:eastAsiaTheme="minorEastAsia" w:cstheme="minorEastAsia"/>
                <w:sz w:val="21"/>
                <w:szCs w:val="21"/>
              </w:rPr>
            </w:pPr>
          </w:p>
        </w:tc>
        <w:tc>
          <w:tcPr>
            <w:tcW w:w="780" w:type="dxa"/>
            <w:vMerge w:val="continue"/>
            <w:tcBorders>
              <w:top w:val="nil"/>
            </w:tcBorders>
            <w:vAlign w:val="center"/>
          </w:tcPr>
          <w:p>
            <w:pPr>
              <w:jc w:val="center"/>
              <w:rPr>
                <w:rFonts w:hint="eastAsia" w:asciiTheme="minorEastAsia" w:hAnsiTheme="minorEastAsia" w:eastAsiaTheme="minorEastAsia" w:cstheme="minorEastAsia"/>
                <w:sz w:val="21"/>
                <w:szCs w:val="21"/>
              </w:rPr>
            </w:pPr>
          </w:p>
        </w:tc>
        <w:tc>
          <w:tcPr>
            <w:tcW w:w="930" w:type="dxa"/>
            <w:vMerge w:val="continue"/>
            <w:tcBorders>
              <w:top w:val="nil"/>
            </w:tcBorders>
            <w:vAlign w:val="center"/>
          </w:tcPr>
          <w:p>
            <w:pPr>
              <w:jc w:val="center"/>
              <w:rPr>
                <w:rFonts w:hint="eastAsia" w:asciiTheme="minorEastAsia" w:hAnsiTheme="minorEastAsia" w:eastAsiaTheme="minorEastAsia" w:cstheme="minorEastAsia"/>
                <w:sz w:val="21"/>
                <w:szCs w:val="21"/>
              </w:rPr>
            </w:pPr>
          </w:p>
        </w:tc>
        <w:tc>
          <w:tcPr>
            <w:tcW w:w="885" w:type="dxa"/>
            <w:vMerge w:val="continue"/>
            <w:tcBorders>
              <w:top w:val="nil"/>
            </w:tcBorders>
            <w:vAlign w:val="center"/>
          </w:tcPr>
          <w:p>
            <w:pPr>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25" w:type="dxa"/>
            <w:vAlign w:val="top"/>
          </w:tcPr>
          <w:p>
            <w:pPr>
              <w:rPr>
                <w:rFonts w:ascii="Arial"/>
                <w:sz w:val="21"/>
              </w:rPr>
            </w:pPr>
          </w:p>
        </w:tc>
        <w:tc>
          <w:tcPr>
            <w:tcW w:w="464" w:type="dxa"/>
            <w:vAlign w:val="top"/>
          </w:tcPr>
          <w:p>
            <w:pPr>
              <w:rPr>
                <w:rFonts w:ascii="Arial"/>
                <w:sz w:val="21"/>
              </w:rPr>
            </w:pPr>
          </w:p>
        </w:tc>
        <w:tc>
          <w:tcPr>
            <w:tcW w:w="495" w:type="dxa"/>
            <w:vAlign w:val="top"/>
          </w:tcPr>
          <w:p>
            <w:pPr>
              <w:rPr>
                <w:rFonts w:ascii="Arial"/>
                <w:sz w:val="21"/>
              </w:rPr>
            </w:pPr>
          </w:p>
        </w:tc>
        <w:tc>
          <w:tcPr>
            <w:tcW w:w="620" w:type="dxa"/>
            <w:vAlign w:val="top"/>
          </w:tcPr>
          <w:p>
            <w:pPr>
              <w:rPr>
                <w:rFonts w:ascii="Arial"/>
                <w:sz w:val="21"/>
              </w:rPr>
            </w:pPr>
          </w:p>
        </w:tc>
        <w:tc>
          <w:tcPr>
            <w:tcW w:w="760" w:type="dxa"/>
            <w:vAlign w:val="top"/>
          </w:tcPr>
          <w:p>
            <w:pPr>
              <w:rPr>
                <w:rFonts w:ascii="Arial"/>
                <w:sz w:val="21"/>
              </w:rPr>
            </w:pPr>
          </w:p>
        </w:tc>
        <w:tc>
          <w:tcPr>
            <w:tcW w:w="375" w:type="dxa"/>
            <w:vAlign w:val="top"/>
          </w:tcPr>
          <w:p>
            <w:pPr>
              <w:rPr>
                <w:rFonts w:ascii="Arial"/>
                <w:sz w:val="21"/>
              </w:rPr>
            </w:pPr>
          </w:p>
        </w:tc>
        <w:tc>
          <w:tcPr>
            <w:tcW w:w="705"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585" w:type="dxa"/>
            <w:vAlign w:val="top"/>
          </w:tcPr>
          <w:p>
            <w:pPr>
              <w:rPr>
                <w:rFonts w:ascii="Arial"/>
                <w:sz w:val="21"/>
              </w:rPr>
            </w:pPr>
          </w:p>
        </w:tc>
        <w:tc>
          <w:tcPr>
            <w:tcW w:w="435" w:type="dxa"/>
            <w:vAlign w:val="top"/>
          </w:tcPr>
          <w:p>
            <w:pPr>
              <w:rPr>
                <w:rFonts w:ascii="Arial"/>
                <w:sz w:val="21"/>
              </w:rPr>
            </w:pPr>
          </w:p>
        </w:tc>
        <w:tc>
          <w:tcPr>
            <w:tcW w:w="645" w:type="dxa"/>
            <w:vAlign w:val="top"/>
          </w:tcPr>
          <w:p>
            <w:pPr>
              <w:rPr>
                <w:rFonts w:ascii="Arial"/>
                <w:sz w:val="21"/>
              </w:rPr>
            </w:pPr>
          </w:p>
        </w:tc>
        <w:tc>
          <w:tcPr>
            <w:tcW w:w="510" w:type="dxa"/>
            <w:vAlign w:val="top"/>
          </w:tcPr>
          <w:p>
            <w:pPr>
              <w:rPr>
                <w:rFonts w:ascii="Arial"/>
                <w:sz w:val="21"/>
              </w:rPr>
            </w:pPr>
          </w:p>
        </w:tc>
        <w:tc>
          <w:tcPr>
            <w:tcW w:w="450" w:type="dxa"/>
            <w:vAlign w:val="top"/>
          </w:tcPr>
          <w:p>
            <w:pPr>
              <w:rPr>
                <w:rFonts w:ascii="Arial"/>
                <w:sz w:val="21"/>
              </w:rPr>
            </w:pPr>
          </w:p>
        </w:tc>
        <w:tc>
          <w:tcPr>
            <w:tcW w:w="525" w:type="dxa"/>
            <w:vAlign w:val="top"/>
          </w:tcPr>
          <w:p>
            <w:pPr>
              <w:rPr>
                <w:rFonts w:ascii="Arial"/>
                <w:sz w:val="21"/>
              </w:rPr>
            </w:pPr>
          </w:p>
        </w:tc>
        <w:tc>
          <w:tcPr>
            <w:tcW w:w="525" w:type="dxa"/>
            <w:vAlign w:val="top"/>
          </w:tcPr>
          <w:p>
            <w:pPr>
              <w:rPr>
                <w:rFonts w:ascii="Arial"/>
                <w:sz w:val="21"/>
              </w:rPr>
            </w:pPr>
          </w:p>
        </w:tc>
        <w:tc>
          <w:tcPr>
            <w:tcW w:w="570"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600" w:type="dxa"/>
            <w:vAlign w:val="top"/>
          </w:tcPr>
          <w:p>
            <w:pPr>
              <w:rPr>
                <w:rFonts w:ascii="Arial"/>
                <w:sz w:val="21"/>
              </w:rPr>
            </w:pPr>
          </w:p>
        </w:tc>
        <w:tc>
          <w:tcPr>
            <w:tcW w:w="690" w:type="dxa"/>
            <w:vAlign w:val="top"/>
          </w:tcPr>
          <w:p>
            <w:pPr>
              <w:rPr>
                <w:rFonts w:ascii="Arial"/>
                <w:sz w:val="21"/>
              </w:rPr>
            </w:pPr>
          </w:p>
        </w:tc>
        <w:tc>
          <w:tcPr>
            <w:tcW w:w="780" w:type="dxa"/>
            <w:vAlign w:val="top"/>
          </w:tcPr>
          <w:p>
            <w:pPr>
              <w:rPr>
                <w:rFonts w:ascii="Arial"/>
                <w:sz w:val="21"/>
              </w:rPr>
            </w:pPr>
          </w:p>
        </w:tc>
        <w:tc>
          <w:tcPr>
            <w:tcW w:w="930" w:type="dxa"/>
            <w:vAlign w:val="top"/>
          </w:tcPr>
          <w:p>
            <w:pPr>
              <w:rPr>
                <w:rFonts w:ascii="Arial"/>
                <w:sz w:val="21"/>
              </w:rPr>
            </w:pPr>
          </w:p>
        </w:tc>
        <w:tc>
          <w:tcPr>
            <w:tcW w:w="88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525" w:type="dxa"/>
            <w:vAlign w:val="top"/>
          </w:tcPr>
          <w:p>
            <w:pPr>
              <w:rPr>
                <w:rFonts w:ascii="Arial"/>
                <w:sz w:val="21"/>
              </w:rPr>
            </w:pPr>
          </w:p>
        </w:tc>
        <w:tc>
          <w:tcPr>
            <w:tcW w:w="464" w:type="dxa"/>
            <w:vAlign w:val="top"/>
          </w:tcPr>
          <w:p>
            <w:pPr>
              <w:rPr>
                <w:rFonts w:ascii="Arial"/>
                <w:sz w:val="21"/>
              </w:rPr>
            </w:pPr>
          </w:p>
        </w:tc>
        <w:tc>
          <w:tcPr>
            <w:tcW w:w="495" w:type="dxa"/>
            <w:vAlign w:val="top"/>
          </w:tcPr>
          <w:p>
            <w:pPr>
              <w:rPr>
                <w:rFonts w:ascii="Arial"/>
                <w:sz w:val="21"/>
              </w:rPr>
            </w:pPr>
          </w:p>
        </w:tc>
        <w:tc>
          <w:tcPr>
            <w:tcW w:w="620" w:type="dxa"/>
            <w:vAlign w:val="top"/>
          </w:tcPr>
          <w:p>
            <w:pPr>
              <w:rPr>
                <w:rFonts w:ascii="Arial"/>
                <w:sz w:val="21"/>
              </w:rPr>
            </w:pPr>
          </w:p>
        </w:tc>
        <w:tc>
          <w:tcPr>
            <w:tcW w:w="760" w:type="dxa"/>
            <w:vAlign w:val="top"/>
          </w:tcPr>
          <w:p>
            <w:pPr>
              <w:rPr>
                <w:rFonts w:ascii="Arial"/>
                <w:sz w:val="21"/>
              </w:rPr>
            </w:pPr>
          </w:p>
        </w:tc>
        <w:tc>
          <w:tcPr>
            <w:tcW w:w="375" w:type="dxa"/>
            <w:vAlign w:val="top"/>
          </w:tcPr>
          <w:p>
            <w:pPr>
              <w:rPr>
                <w:rFonts w:ascii="Arial"/>
                <w:sz w:val="21"/>
              </w:rPr>
            </w:pPr>
          </w:p>
        </w:tc>
        <w:tc>
          <w:tcPr>
            <w:tcW w:w="705"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585" w:type="dxa"/>
            <w:vAlign w:val="top"/>
          </w:tcPr>
          <w:p>
            <w:pPr>
              <w:rPr>
                <w:rFonts w:ascii="Arial"/>
                <w:sz w:val="21"/>
              </w:rPr>
            </w:pPr>
          </w:p>
        </w:tc>
        <w:tc>
          <w:tcPr>
            <w:tcW w:w="435" w:type="dxa"/>
            <w:vAlign w:val="top"/>
          </w:tcPr>
          <w:p>
            <w:pPr>
              <w:rPr>
                <w:rFonts w:ascii="Arial"/>
                <w:sz w:val="21"/>
              </w:rPr>
            </w:pPr>
          </w:p>
        </w:tc>
        <w:tc>
          <w:tcPr>
            <w:tcW w:w="645" w:type="dxa"/>
            <w:vAlign w:val="top"/>
          </w:tcPr>
          <w:p>
            <w:pPr>
              <w:rPr>
                <w:rFonts w:ascii="Arial"/>
                <w:sz w:val="21"/>
              </w:rPr>
            </w:pPr>
          </w:p>
        </w:tc>
        <w:tc>
          <w:tcPr>
            <w:tcW w:w="510" w:type="dxa"/>
            <w:vAlign w:val="top"/>
          </w:tcPr>
          <w:p>
            <w:pPr>
              <w:rPr>
                <w:rFonts w:ascii="Arial"/>
                <w:sz w:val="21"/>
              </w:rPr>
            </w:pPr>
          </w:p>
        </w:tc>
        <w:tc>
          <w:tcPr>
            <w:tcW w:w="450" w:type="dxa"/>
            <w:vAlign w:val="top"/>
          </w:tcPr>
          <w:p>
            <w:pPr>
              <w:rPr>
                <w:rFonts w:ascii="Arial"/>
                <w:sz w:val="21"/>
              </w:rPr>
            </w:pPr>
          </w:p>
        </w:tc>
        <w:tc>
          <w:tcPr>
            <w:tcW w:w="525" w:type="dxa"/>
            <w:vAlign w:val="top"/>
          </w:tcPr>
          <w:p>
            <w:pPr>
              <w:rPr>
                <w:rFonts w:ascii="Arial"/>
                <w:sz w:val="21"/>
              </w:rPr>
            </w:pPr>
          </w:p>
        </w:tc>
        <w:tc>
          <w:tcPr>
            <w:tcW w:w="525" w:type="dxa"/>
            <w:vAlign w:val="top"/>
          </w:tcPr>
          <w:p>
            <w:pPr>
              <w:rPr>
                <w:rFonts w:ascii="Arial"/>
                <w:sz w:val="21"/>
              </w:rPr>
            </w:pPr>
          </w:p>
        </w:tc>
        <w:tc>
          <w:tcPr>
            <w:tcW w:w="570"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600" w:type="dxa"/>
            <w:vAlign w:val="top"/>
          </w:tcPr>
          <w:p>
            <w:pPr>
              <w:rPr>
                <w:rFonts w:ascii="Arial"/>
                <w:sz w:val="21"/>
              </w:rPr>
            </w:pPr>
          </w:p>
        </w:tc>
        <w:tc>
          <w:tcPr>
            <w:tcW w:w="690" w:type="dxa"/>
            <w:vAlign w:val="top"/>
          </w:tcPr>
          <w:p>
            <w:pPr>
              <w:rPr>
                <w:rFonts w:ascii="Arial"/>
                <w:sz w:val="21"/>
              </w:rPr>
            </w:pPr>
          </w:p>
        </w:tc>
        <w:tc>
          <w:tcPr>
            <w:tcW w:w="780" w:type="dxa"/>
            <w:vAlign w:val="top"/>
          </w:tcPr>
          <w:p>
            <w:pPr>
              <w:rPr>
                <w:rFonts w:ascii="Arial"/>
                <w:sz w:val="21"/>
              </w:rPr>
            </w:pPr>
          </w:p>
        </w:tc>
        <w:tc>
          <w:tcPr>
            <w:tcW w:w="930" w:type="dxa"/>
            <w:vAlign w:val="top"/>
          </w:tcPr>
          <w:p>
            <w:pPr>
              <w:rPr>
                <w:rFonts w:ascii="Arial"/>
                <w:sz w:val="21"/>
              </w:rPr>
            </w:pPr>
          </w:p>
        </w:tc>
        <w:tc>
          <w:tcPr>
            <w:tcW w:w="88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25" w:type="dxa"/>
            <w:vAlign w:val="top"/>
          </w:tcPr>
          <w:p>
            <w:pPr>
              <w:rPr>
                <w:rFonts w:ascii="Arial"/>
                <w:sz w:val="21"/>
              </w:rPr>
            </w:pPr>
          </w:p>
        </w:tc>
        <w:tc>
          <w:tcPr>
            <w:tcW w:w="464" w:type="dxa"/>
            <w:vAlign w:val="top"/>
          </w:tcPr>
          <w:p>
            <w:pPr>
              <w:rPr>
                <w:rFonts w:ascii="Arial"/>
                <w:sz w:val="21"/>
              </w:rPr>
            </w:pPr>
          </w:p>
        </w:tc>
        <w:tc>
          <w:tcPr>
            <w:tcW w:w="495" w:type="dxa"/>
            <w:vAlign w:val="top"/>
          </w:tcPr>
          <w:p>
            <w:pPr>
              <w:rPr>
                <w:rFonts w:ascii="Arial"/>
                <w:sz w:val="21"/>
              </w:rPr>
            </w:pPr>
          </w:p>
        </w:tc>
        <w:tc>
          <w:tcPr>
            <w:tcW w:w="620" w:type="dxa"/>
            <w:vAlign w:val="top"/>
          </w:tcPr>
          <w:p>
            <w:pPr>
              <w:rPr>
                <w:rFonts w:ascii="Arial"/>
                <w:sz w:val="21"/>
              </w:rPr>
            </w:pPr>
          </w:p>
        </w:tc>
        <w:tc>
          <w:tcPr>
            <w:tcW w:w="760" w:type="dxa"/>
            <w:vAlign w:val="top"/>
          </w:tcPr>
          <w:p>
            <w:pPr>
              <w:rPr>
                <w:rFonts w:ascii="Arial"/>
                <w:sz w:val="21"/>
              </w:rPr>
            </w:pPr>
          </w:p>
        </w:tc>
        <w:tc>
          <w:tcPr>
            <w:tcW w:w="375" w:type="dxa"/>
            <w:vAlign w:val="top"/>
          </w:tcPr>
          <w:p>
            <w:pPr>
              <w:rPr>
                <w:rFonts w:ascii="Arial"/>
                <w:sz w:val="21"/>
              </w:rPr>
            </w:pPr>
          </w:p>
        </w:tc>
        <w:tc>
          <w:tcPr>
            <w:tcW w:w="705"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585" w:type="dxa"/>
            <w:vAlign w:val="top"/>
          </w:tcPr>
          <w:p>
            <w:pPr>
              <w:rPr>
                <w:rFonts w:ascii="Arial"/>
                <w:sz w:val="21"/>
              </w:rPr>
            </w:pPr>
          </w:p>
        </w:tc>
        <w:tc>
          <w:tcPr>
            <w:tcW w:w="435" w:type="dxa"/>
            <w:vAlign w:val="top"/>
          </w:tcPr>
          <w:p>
            <w:pPr>
              <w:rPr>
                <w:rFonts w:ascii="Arial"/>
                <w:sz w:val="21"/>
              </w:rPr>
            </w:pPr>
          </w:p>
        </w:tc>
        <w:tc>
          <w:tcPr>
            <w:tcW w:w="645" w:type="dxa"/>
            <w:vAlign w:val="top"/>
          </w:tcPr>
          <w:p>
            <w:pPr>
              <w:rPr>
                <w:rFonts w:ascii="Arial"/>
                <w:sz w:val="21"/>
              </w:rPr>
            </w:pPr>
          </w:p>
        </w:tc>
        <w:tc>
          <w:tcPr>
            <w:tcW w:w="510" w:type="dxa"/>
            <w:vAlign w:val="top"/>
          </w:tcPr>
          <w:p>
            <w:pPr>
              <w:rPr>
                <w:rFonts w:ascii="Arial"/>
                <w:sz w:val="21"/>
              </w:rPr>
            </w:pPr>
          </w:p>
        </w:tc>
        <w:tc>
          <w:tcPr>
            <w:tcW w:w="450" w:type="dxa"/>
            <w:vAlign w:val="top"/>
          </w:tcPr>
          <w:p>
            <w:pPr>
              <w:rPr>
                <w:rFonts w:ascii="Arial"/>
                <w:sz w:val="21"/>
              </w:rPr>
            </w:pPr>
          </w:p>
        </w:tc>
        <w:tc>
          <w:tcPr>
            <w:tcW w:w="525" w:type="dxa"/>
            <w:vAlign w:val="top"/>
          </w:tcPr>
          <w:p>
            <w:pPr>
              <w:rPr>
                <w:rFonts w:ascii="Arial"/>
                <w:sz w:val="21"/>
              </w:rPr>
            </w:pPr>
          </w:p>
        </w:tc>
        <w:tc>
          <w:tcPr>
            <w:tcW w:w="525" w:type="dxa"/>
            <w:vAlign w:val="top"/>
          </w:tcPr>
          <w:p>
            <w:pPr>
              <w:rPr>
                <w:rFonts w:ascii="Arial"/>
                <w:sz w:val="21"/>
              </w:rPr>
            </w:pPr>
          </w:p>
        </w:tc>
        <w:tc>
          <w:tcPr>
            <w:tcW w:w="570"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600" w:type="dxa"/>
            <w:vAlign w:val="top"/>
          </w:tcPr>
          <w:p>
            <w:pPr>
              <w:rPr>
                <w:rFonts w:ascii="Arial"/>
                <w:sz w:val="21"/>
              </w:rPr>
            </w:pPr>
          </w:p>
        </w:tc>
        <w:tc>
          <w:tcPr>
            <w:tcW w:w="690" w:type="dxa"/>
            <w:vAlign w:val="top"/>
          </w:tcPr>
          <w:p>
            <w:pPr>
              <w:rPr>
                <w:rFonts w:ascii="Arial"/>
                <w:sz w:val="21"/>
              </w:rPr>
            </w:pPr>
          </w:p>
        </w:tc>
        <w:tc>
          <w:tcPr>
            <w:tcW w:w="780" w:type="dxa"/>
            <w:vAlign w:val="top"/>
          </w:tcPr>
          <w:p>
            <w:pPr>
              <w:rPr>
                <w:rFonts w:ascii="Arial"/>
                <w:sz w:val="21"/>
              </w:rPr>
            </w:pPr>
          </w:p>
        </w:tc>
        <w:tc>
          <w:tcPr>
            <w:tcW w:w="930" w:type="dxa"/>
            <w:vAlign w:val="top"/>
          </w:tcPr>
          <w:p>
            <w:pPr>
              <w:rPr>
                <w:rFonts w:ascii="Arial"/>
                <w:sz w:val="21"/>
              </w:rPr>
            </w:pPr>
          </w:p>
        </w:tc>
        <w:tc>
          <w:tcPr>
            <w:tcW w:w="88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25" w:type="dxa"/>
            <w:vAlign w:val="top"/>
          </w:tcPr>
          <w:p>
            <w:pPr>
              <w:rPr>
                <w:rFonts w:ascii="Arial"/>
                <w:sz w:val="21"/>
              </w:rPr>
            </w:pPr>
          </w:p>
        </w:tc>
        <w:tc>
          <w:tcPr>
            <w:tcW w:w="464" w:type="dxa"/>
            <w:vAlign w:val="top"/>
          </w:tcPr>
          <w:p>
            <w:pPr>
              <w:rPr>
                <w:rFonts w:ascii="Arial"/>
                <w:sz w:val="21"/>
              </w:rPr>
            </w:pPr>
          </w:p>
        </w:tc>
        <w:tc>
          <w:tcPr>
            <w:tcW w:w="495" w:type="dxa"/>
            <w:vAlign w:val="top"/>
          </w:tcPr>
          <w:p>
            <w:pPr>
              <w:rPr>
                <w:rFonts w:ascii="Arial"/>
                <w:sz w:val="21"/>
              </w:rPr>
            </w:pPr>
          </w:p>
        </w:tc>
        <w:tc>
          <w:tcPr>
            <w:tcW w:w="620" w:type="dxa"/>
            <w:vAlign w:val="top"/>
          </w:tcPr>
          <w:p>
            <w:pPr>
              <w:rPr>
                <w:rFonts w:ascii="Arial"/>
                <w:sz w:val="21"/>
              </w:rPr>
            </w:pPr>
          </w:p>
        </w:tc>
        <w:tc>
          <w:tcPr>
            <w:tcW w:w="760" w:type="dxa"/>
            <w:vAlign w:val="top"/>
          </w:tcPr>
          <w:p>
            <w:pPr>
              <w:rPr>
                <w:rFonts w:ascii="Arial"/>
                <w:sz w:val="21"/>
              </w:rPr>
            </w:pPr>
          </w:p>
        </w:tc>
        <w:tc>
          <w:tcPr>
            <w:tcW w:w="375" w:type="dxa"/>
            <w:vAlign w:val="top"/>
          </w:tcPr>
          <w:p>
            <w:pPr>
              <w:rPr>
                <w:rFonts w:ascii="Arial"/>
                <w:sz w:val="21"/>
              </w:rPr>
            </w:pPr>
          </w:p>
        </w:tc>
        <w:tc>
          <w:tcPr>
            <w:tcW w:w="705"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585" w:type="dxa"/>
            <w:vAlign w:val="top"/>
          </w:tcPr>
          <w:p>
            <w:pPr>
              <w:rPr>
                <w:rFonts w:ascii="Arial"/>
                <w:sz w:val="21"/>
              </w:rPr>
            </w:pPr>
          </w:p>
        </w:tc>
        <w:tc>
          <w:tcPr>
            <w:tcW w:w="435" w:type="dxa"/>
            <w:vAlign w:val="top"/>
          </w:tcPr>
          <w:p>
            <w:pPr>
              <w:rPr>
                <w:rFonts w:ascii="Arial"/>
                <w:sz w:val="21"/>
              </w:rPr>
            </w:pPr>
          </w:p>
        </w:tc>
        <w:tc>
          <w:tcPr>
            <w:tcW w:w="645" w:type="dxa"/>
            <w:vAlign w:val="top"/>
          </w:tcPr>
          <w:p>
            <w:pPr>
              <w:rPr>
                <w:rFonts w:ascii="Arial"/>
                <w:sz w:val="21"/>
              </w:rPr>
            </w:pPr>
          </w:p>
        </w:tc>
        <w:tc>
          <w:tcPr>
            <w:tcW w:w="510" w:type="dxa"/>
            <w:vAlign w:val="top"/>
          </w:tcPr>
          <w:p>
            <w:pPr>
              <w:rPr>
                <w:rFonts w:ascii="Arial"/>
                <w:sz w:val="21"/>
              </w:rPr>
            </w:pPr>
          </w:p>
        </w:tc>
        <w:tc>
          <w:tcPr>
            <w:tcW w:w="450" w:type="dxa"/>
            <w:vAlign w:val="top"/>
          </w:tcPr>
          <w:p>
            <w:pPr>
              <w:rPr>
                <w:rFonts w:ascii="Arial"/>
                <w:sz w:val="21"/>
              </w:rPr>
            </w:pPr>
          </w:p>
        </w:tc>
        <w:tc>
          <w:tcPr>
            <w:tcW w:w="525" w:type="dxa"/>
            <w:vAlign w:val="top"/>
          </w:tcPr>
          <w:p>
            <w:pPr>
              <w:rPr>
                <w:rFonts w:ascii="Arial"/>
                <w:sz w:val="21"/>
              </w:rPr>
            </w:pPr>
          </w:p>
        </w:tc>
        <w:tc>
          <w:tcPr>
            <w:tcW w:w="525" w:type="dxa"/>
            <w:vAlign w:val="top"/>
          </w:tcPr>
          <w:p>
            <w:pPr>
              <w:rPr>
                <w:rFonts w:ascii="Arial"/>
                <w:sz w:val="21"/>
              </w:rPr>
            </w:pPr>
          </w:p>
        </w:tc>
        <w:tc>
          <w:tcPr>
            <w:tcW w:w="570"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600" w:type="dxa"/>
            <w:vAlign w:val="top"/>
          </w:tcPr>
          <w:p>
            <w:pPr>
              <w:rPr>
                <w:rFonts w:ascii="Arial"/>
                <w:sz w:val="21"/>
              </w:rPr>
            </w:pPr>
          </w:p>
        </w:tc>
        <w:tc>
          <w:tcPr>
            <w:tcW w:w="690" w:type="dxa"/>
            <w:vAlign w:val="top"/>
          </w:tcPr>
          <w:p>
            <w:pPr>
              <w:rPr>
                <w:rFonts w:ascii="Arial"/>
                <w:sz w:val="21"/>
              </w:rPr>
            </w:pPr>
          </w:p>
        </w:tc>
        <w:tc>
          <w:tcPr>
            <w:tcW w:w="780" w:type="dxa"/>
            <w:vAlign w:val="top"/>
          </w:tcPr>
          <w:p>
            <w:pPr>
              <w:rPr>
                <w:rFonts w:ascii="Arial"/>
                <w:sz w:val="21"/>
              </w:rPr>
            </w:pPr>
          </w:p>
        </w:tc>
        <w:tc>
          <w:tcPr>
            <w:tcW w:w="930" w:type="dxa"/>
            <w:vAlign w:val="top"/>
          </w:tcPr>
          <w:p>
            <w:pPr>
              <w:rPr>
                <w:rFonts w:ascii="Arial"/>
                <w:sz w:val="21"/>
              </w:rPr>
            </w:pPr>
          </w:p>
        </w:tc>
        <w:tc>
          <w:tcPr>
            <w:tcW w:w="88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25" w:type="dxa"/>
            <w:vAlign w:val="top"/>
          </w:tcPr>
          <w:p>
            <w:pPr>
              <w:rPr>
                <w:rFonts w:ascii="Arial"/>
                <w:sz w:val="21"/>
              </w:rPr>
            </w:pPr>
          </w:p>
        </w:tc>
        <w:tc>
          <w:tcPr>
            <w:tcW w:w="464" w:type="dxa"/>
            <w:vAlign w:val="top"/>
          </w:tcPr>
          <w:p>
            <w:pPr>
              <w:rPr>
                <w:rFonts w:ascii="Arial"/>
                <w:sz w:val="21"/>
              </w:rPr>
            </w:pPr>
          </w:p>
        </w:tc>
        <w:tc>
          <w:tcPr>
            <w:tcW w:w="495" w:type="dxa"/>
            <w:vAlign w:val="top"/>
          </w:tcPr>
          <w:p>
            <w:pPr>
              <w:rPr>
                <w:rFonts w:ascii="Arial"/>
                <w:sz w:val="21"/>
              </w:rPr>
            </w:pPr>
          </w:p>
        </w:tc>
        <w:tc>
          <w:tcPr>
            <w:tcW w:w="620" w:type="dxa"/>
            <w:vAlign w:val="top"/>
          </w:tcPr>
          <w:p>
            <w:pPr>
              <w:rPr>
                <w:rFonts w:ascii="Arial"/>
                <w:sz w:val="21"/>
              </w:rPr>
            </w:pPr>
          </w:p>
        </w:tc>
        <w:tc>
          <w:tcPr>
            <w:tcW w:w="760" w:type="dxa"/>
            <w:vAlign w:val="top"/>
          </w:tcPr>
          <w:p>
            <w:pPr>
              <w:rPr>
                <w:rFonts w:ascii="Arial"/>
                <w:sz w:val="21"/>
              </w:rPr>
            </w:pPr>
          </w:p>
        </w:tc>
        <w:tc>
          <w:tcPr>
            <w:tcW w:w="375" w:type="dxa"/>
            <w:vAlign w:val="top"/>
          </w:tcPr>
          <w:p>
            <w:pPr>
              <w:rPr>
                <w:rFonts w:ascii="Arial"/>
                <w:sz w:val="21"/>
              </w:rPr>
            </w:pPr>
          </w:p>
        </w:tc>
        <w:tc>
          <w:tcPr>
            <w:tcW w:w="705"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585" w:type="dxa"/>
            <w:vAlign w:val="top"/>
          </w:tcPr>
          <w:p>
            <w:pPr>
              <w:rPr>
                <w:rFonts w:ascii="Arial"/>
                <w:sz w:val="21"/>
              </w:rPr>
            </w:pPr>
          </w:p>
        </w:tc>
        <w:tc>
          <w:tcPr>
            <w:tcW w:w="435" w:type="dxa"/>
            <w:vAlign w:val="top"/>
          </w:tcPr>
          <w:p>
            <w:pPr>
              <w:rPr>
                <w:rFonts w:ascii="Arial"/>
                <w:sz w:val="21"/>
              </w:rPr>
            </w:pPr>
          </w:p>
        </w:tc>
        <w:tc>
          <w:tcPr>
            <w:tcW w:w="645" w:type="dxa"/>
            <w:vAlign w:val="top"/>
          </w:tcPr>
          <w:p>
            <w:pPr>
              <w:rPr>
                <w:rFonts w:ascii="Arial"/>
                <w:sz w:val="21"/>
              </w:rPr>
            </w:pPr>
          </w:p>
        </w:tc>
        <w:tc>
          <w:tcPr>
            <w:tcW w:w="510" w:type="dxa"/>
            <w:vAlign w:val="top"/>
          </w:tcPr>
          <w:p>
            <w:pPr>
              <w:rPr>
                <w:rFonts w:ascii="Arial"/>
                <w:sz w:val="21"/>
              </w:rPr>
            </w:pPr>
          </w:p>
        </w:tc>
        <w:tc>
          <w:tcPr>
            <w:tcW w:w="450" w:type="dxa"/>
            <w:vAlign w:val="top"/>
          </w:tcPr>
          <w:p>
            <w:pPr>
              <w:rPr>
                <w:rFonts w:ascii="Arial"/>
                <w:sz w:val="21"/>
              </w:rPr>
            </w:pPr>
          </w:p>
        </w:tc>
        <w:tc>
          <w:tcPr>
            <w:tcW w:w="525" w:type="dxa"/>
            <w:vAlign w:val="top"/>
          </w:tcPr>
          <w:p>
            <w:pPr>
              <w:rPr>
                <w:rFonts w:ascii="Arial"/>
                <w:sz w:val="21"/>
              </w:rPr>
            </w:pPr>
          </w:p>
        </w:tc>
        <w:tc>
          <w:tcPr>
            <w:tcW w:w="525" w:type="dxa"/>
            <w:vAlign w:val="top"/>
          </w:tcPr>
          <w:p>
            <w:pPr>
              <w:rPr>
                <w:rFonts w:ascii="Arial"/>
                <w:sz w:val="21"/>
              </w:rPr>
            </w:pPr>
          </w:p>
        </w:tc>
        <w:tc>
          <w:tcPr>
            <w:tcW w:w="570"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600" w:type="dxa"/>
            <w:vAlign w:val="top"/>
          </w:tcPr>
          <w:p>
            <w:pPr>
              <w:rPr>
                <w:rFonts w:ascii="Arial"/>
                <w:sz w:val="21"/>
              </w:rPr>
            </w:pPr>
          </w:p>
        </w:tc>
        <w:tc>
          <w:tcPr>
            <w:tcW w:w="690" w:type="dxa"/>
            <w:vAlign w:val="top"/>
          </w:tcPr>
          <w:p>
            <w:pPr>
              <w:rPr>
                <w:rFonts w:ascii="Arial"/>
                <w:sz w:val="21"/>
              </w:rPr>
            </w:pPr>
          </w:p>
        </w:tc>
        <w:tc>
          <w:tcPr>
            <w:tcW w:w="780" w:type="dxa"/>
            <w:vAlign w:val="top"/>
          </w:tcPr>
          <w:p>
            <w:pPr>
              <w:rPr>
                <w:rFonts w:ascii="Arial"/>
                <w:sz w:val="21"/>
              </w:rPr>
            </w:pPr>
          </w:p>
        </w:tc>
        <w:tc>
          <w:tcPr>
            <w:tcW w:w="930" w:type="dxa"/>
            <w:vAlign w:val="top"/>
          </w:tcPr>
          <w:p>
            <w:pPr>
              <w:rPr>
                <w:rFonts w:ascii="Arial"/>
                <w:sz w:val="21"/>
              </w:rPr>
            </w:pPr>
          </w:p>
        </w:tc>
        <w:tc>
          <w:tcPr>
            <w:tcW w:w="88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5" w:type="dxa"/>
            <w:vAlign w:val="top"/>
          </w:tcPr>
          <w:p>
            <w:pPr>
              <w:rPr>
                <w:rFonts w:ascii="Arial"/>
                <w:sz w:val="21"/>
              </w:rPr>
            </w:pPr>
          </w:p>
        </w:tc>
        <w:tc>
          <w:tcPr>
            <w:tcW w:w="464" w:type="dxa"/>
            <w:vAlign w:val="top"/>
          </w:tcPr>
          <w:p>
            <w:pPr>
              <w:rPr>
                <w:rFonts w:ascii="Arial"/>
                <w:sz w:val="21"/>
              </w:rPr>
            </w:pPr>
          </w:p>
        </w:tc>
        <w:tc>
          <w:tcPr>
            <w:tcW w:w="495" w:type="dxa"/>
            <w:vAlign w:val="top"/>
          </w:tcPr>
          <w:p>
            <w:pPr>
              <w:rPr>
                <w:rFonts w:ascii="Arial"/>
                <w:sz w:val="21"/>
              </w:rPr>
            </w:pPr>
          </w:p>
        </w:tc>
        <w:tc>
          <w:tcPr>
            <w:tcW w:w="620" w:type="dxa"/>
            <w:vAlign w:val="top"/>
          </w:tcPr>
          <w:p>
            <w:pPr>
              <w:rPr>
                <w:rFonts w:ascii="Arial"/>
                <w:sz w:val="21"/>
              </w:rPr>
            </w:pPr>
          </w:p>
        </w:tc>
        <w:tc>
          <w:tcPr>
            <w:tcW w:w="760" w:type="dxa"/>
            <w:vAlign w:val="top"/>
          </w:tcPr>
          <w:p>
            <w:pPr>
              <w:rPr>
                <w:rFonts w:ascii="Arial"/>
                <w:sz w:val="21"/>
              </w:rPr>
            </w:pPr>
          </w:p>
        </w:tc>
        <w:tc>
          <w:tcPr>
            <w:tcW w:w="375" w:type="dxa"/>
            <w:vAlign w:val="top"/>
          </w:tcPr>
          <w:p>
            <w:pPr>
              <w:rPr>
                <w:rFonts w:ascii="Arial"/>
                <w:sz w:val="21"/>
              </w:rPr>
            </w:pPr>
          </w:p>
        </w:tc>
        <w:tc>
          <w:tcPr>
            <w:tcW w:w="705"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585" w:type="dxa"/>
            <w:vAlign w:val="top"/>
          </w:tcPr>
          <w:p>
            <w:pPr>
              <w:rPr>
                <w:rFonts w:ascii="Arial"/>
                <w:sz w:val="21"/>
              </w:rPr>
            </w:pPr>
          </w:p>
        </w:tc>
        <w:tc>
          <w:tcPr>
            <w:tcW w:w="435" w:type="dxa"/>
            <w:vAlign w:val="top"/>
          </w:tcPr>
          <w:p>
            <w:pPr>
              <w:rPr>
                <w:rFonts w:ascii="Arial"/>
                <w:sz w:val="21"/>
              </w:rPr>
            </w:pPr>
          </w:p>
        </w:tc>
        <w:tc>
          <w:tcPr>
            <w:tcW w:w="645" w:type="dxa"/>
            <w:vAlign w:val="top"/>
          </w:tcPr>
          <w:p>
            <w:pPr>
              <w:rPr>
                <w:rFonts w:ascii="Arial"/>
                <w:sz w:val="21"/>
              </w:rPr>
            </w:pPr>
          </w:p>
        </w:tc>
        <w:tc>
          <w:tcPr>
            <w:tcW w:w="510" w:type="dxa"/>
            <w:vAlign w:val="top"/>
          </w:tcPr>
          <w:p>
            <w:pPr>
              <w:rPr>
                <w:rFonts w:ascii="Arial"/>
                <w:sz w:val="21"/>
              </w:rPr>
            </w:pPr>
          </w:p>
        </w:tc>
        <w:tc>
          <w:tcPr>
            <w:tcW w:w="450" w:type="dxa"/>
            <w:vAlign w:val="top"/>
          </w:tcPr>
          <w:p>
            <w:pPr>
              <w:rPr>
                <w:rFonts w:ascii="Arial"/>
                <w:sz w:val="21"/>
              </w:rPr>
            </w:pPr>
          </w:p>
        </w:tc>
        <w:tc>
          <w:tcPr>
            <w:tcW w:w="525" w:type="dxa"/>
            <w:vAlign w:val="top"/>
          </w:tcPr>
          <w:p>
            <w:pPr>
              <w:rPr>
                <w:rFonts w:ascii="Arial"/>
                <w:sz w:val="21"/>
              </w:rPr>
            </w:pPr>
          </w:p>
        </w:tc>
        <w:tc>
          <w:tcPr>
            <w:tcW w:w="525" w:type="dxa"/>
            <w:vAlign w:val="top"/>
          </w:tcPr>
          <w:p>
            <w:pPr>
              <w:rPr>
                <w:rFonts w:ascii="Arial"/>
                <w:sz w:val="21"/>
              </w:rPr>
            </w:pPr>
          </w:p>
        </w:tc>
        <w:tc>
          <w:tcPr>
            <w:tcW w:w="570"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600" w:type="dxa"/>
            <w:vAlign w:val="top"/>
          </w:tcPr>
          <w:p>
            <w:pPr>
              <w:rPr>
                <w:rFonts w:ascii="Arial"/>
                <w:sz w:val="21"/>
              </w:rPr>
            </w:pPr>
          </w:p>
        </w:tc>
        <w:tc>
          <w:tcPr>
            <w:tcW w:w="690" w:type="dxa"/>
            <w:vAlign w:val="top"/>
          </w:tcPr>
          <w:p>
            <w:pPr>
              <w:rPr>
                <w:rFonts w:ascii="Arial"/>
                <w:sz w:val="21"/>
              </w:rPr>
            </w:pPr>
          </w:p>
        </w:tc>
        <w:tc>
          <w:tcPr>
            <w:tcW w:w="780" w:type="dxa"/>
            <w:vAlign w:val="top"/>
          </w:tcPr>
          <w:p>
            <w:pPr>
              <w:rPr>
                <w:rFonts w:ascii="Arial"/>
                <w:sz w:val="21"/>
              </w:rPr>
            </w:pPr>
          </w:p>
        </w:tc>
        <w:tc>
          <w:tcPr>
            <w:tcW w:w="930" w:type="dxa"/>
            <w:vAlign w:val="top"/>
          </w:tcPr>
          <w:p>
            <w:pPr>
              <w:rPr>
                <w:rFonts w:ascii="Arial"/>
                <w:sz w:val="21"/>
              </w:rPr>
            </w:pPr>
          </w:p>
        </w:tc>
        <w:tc>
          <w:tcPr>
            <w:tcW w:w="88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89" w:type="dxa"/>
            <w:gridSpan w:val="2"/>
            <w:vAlign w:val="top"/>
          </w:tcPr>
          <w:p>
            <w:pPr>
              <w:spacing w:before="178" w:line="221" w:lineRule="auto"/>
              <w:ind w:left="215"/>
              <w:rPr>
                <w:rFonts w:ascii="宋体" w:hAnsi="宋体" w:eastAsia="宋体" w:cs="宋体"/>
                <w:sz w:val="20"/>
                <w:szCs w:val="20"/>
              </w:rPr>
            </w:pPr>
            <w:r>
              <w:rPr>
                <w:rFonts w:ascii="宋体" w:hAnsi="宋体" w:eastAsia="宋体" w:cs="宋体"/>
                <w:spacing w:val="-5"/>
                <w:sz w:val="20"/>
                <w:szCs w:val="20"/>
              </w:rPr>
              <w:t>合</w:t>
            </w:r>
            <w:r>
              <w:rPr>
                <w:rFonts w:ascii="宋体" w:hAnsi="宋体" w:eastAsia="宋体" w:cs="宋体"/>
                <w:spacing w:val="4"/>
                <w:sz w:val="20"/>
                <w:szCs w:val="20"/>
              </w:rPr>
              <w:t xml:space="preserve">  </w:t>
            </w:r>
            <w:r>
              <w:rPr>
                <w:rFonts w:ascii="宋体" w:hAnsi="宋体" w:eastAsia="宋体" w:cs="宋体"/>
                <w:spacing w:val="-5"/>
                <w:sz w:val="20"/>
                <w:szCs w:val="20"/>
              </w:rPr>
              <w:t>计</w:t>
            </w:r>
          </w:p>
        </w:tc>
        <w:tc>
          <w:tcPr>
            <w:tcW w:w="495" w:type="dxa"/>
            <w:vAlign w:val="top"/>
          </w:tcPr>
          <w:p>
            <w:pPr>
              <w:rPr>
                <w:rFonts w:ascii="Arial"/>
                <w:sz w:val="21"/>
              </w:rPr>
            </w:pPr>
          </w:p>
        </w:tc>
        <w:tc>
          <w:tcPr>
            <w:tcW w:w="620" w:type="dxa"/>
            <w:vAlign w:val="top"/>
          </w:tcPr>
          <w:p>
            <w:pPr>
              <w:rPr>
                <w:rFonts w:ascii="Arial"/>
                <w:sz w:val="21"/>
              </w:rPr>
            </w:pPr>
          </w:p>
        </w:tc>
        <w:tc>
          <w:tcPr>
            <w:tcW w:w="760" w:type="dxa"/>
            <w:vAlign w:val="top"/>
          </w:tcPr>
          <w:p>
            <w:pPr>
              <w:rPr>
                <w:rFonts w:ascii="Arial"/>
                <w:sz w:val="21"/>
              </w:rPr>
            </w:pPr>
          </w:p>
        </w:tc>
        <w:tc>
          <w:tcPr>
            <w:tcW w:w="375" w:type="dxa"/>
            <w:vAlign w:val="top"/>
          </w:tcPr>
          <w:p>
            <w:pPr>
              <w:rPr>
                <w:rFonts w:ascii="Arial"/>
                <w:sz w:val="21"/>
              </w:rPr>
            </w:pPr>
          </w:p>
        </w:tc>
        <w:tc>
          <w:tcPr>
            <w:tcW w:w="705"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585" w:type="dxa"/>
            <w:vAlign w:val="top"/>
          </w:tcPr>
          <w:p>
            <w:pPr>
              <w:rPr>
                <w:rFonts w:ascii="Arial"/>
                <w:sz w:val="21"/>
              </w:rPr>
            </w:pPr>
          </w:p>
        </w:tc>
        <w:tc>
          <w:tcPr>
            <w:tcW w:w="435" w:type="dxa"/>
            <w:vAlign w:val="top"/>
          </w:tcPr>
          <w:p>
            <w:pPr>
              <w:rPr>
                <w:rFonts w:ascii="Arial"/>
                <w:sz w:val="21"/>
              </w:rPr>
            </w:pPr>
          </w:p>
        </w:tc>
        <w:tc>
          <w:tcPr>
            <w:tcW w:w="645" w:type="dxa"/>
            <w:vAlign w:val="top"/>
          </w:tcPr>
          <w:p>
            <w:pPr>
              <w:rPr>
                <w:rFonts w:ascii="Arial"/>
                <w:sz w:val="21"/>
              </w:rPr>
            </w:pPr>
          </w:p>
        </w:tc>
        <w:tc>
          <w:tcPr>
            <w:tcW w:w="510" w:type="dxa"/>
            <w:vAlign w:val="top"/>
          </w:tcPr>
          <w:p>
            <w:pPr>
              <w:rPr>
                <w:rFonts w:ascii="Arial"/>
                <w:sz w:val="21"/>
              </w:rPr>
            </w:pPr>
          </w:p>
        </w:tc>
        <w:tc>
          <w:tcPr>
            <w:tcW w:w="450" w:type="dxa"/>
            <w:vAlign w:val="top"/>
          </w:tcPr>
          <w:p>
            <w:pPr>
              <w:rPr>
                <w:rFonts w:ascii="Arial"/>
                <w:sz w:val="21"/>
              </w:rPr>
            </w:pPr>
          </w:p>
        </w:tc>
        <w:tc>
          <w:tcPr>
            <w:tcW w:w="525" w:type="dxa"/>
            <w:vAlign w:val="top"/>
          </w:tcPr>
          <w:p>
            <w:pPr>
              <w:rPr>
                <w:rFonts w:ascii="Arial"/>
                <w:sz w:val="21"/>
              </w:rPr>
            </w:pPr>
          </w:p>
        </w:tc>
        <w:tc>
          <w:tcPr>
            <w:tcW w:w="525" w:type="dxa"/>
            <w:vAlign w:val="top"/>
          </w:tcPr>
          <w:p>
            <w:pPr>
              <w:rPr>
                <w:rFonts w:ascii="Arial"/>
                <w:sz w:val="21"/>
              </w:rPr>
            </w:pPr>
          </w:p>
        </w:tc>
        <w:tc>
          <w:tcPr>
            <w:tcW w:w="570" w:type="dxa"/>
            <w:vAlign w:val="top"/>
          </w:tcPr>
          <w:p>
            <w:pPr>
              <w:rPr>
                <w:rFonts w:ascii="Arial"/>
                <w:sz w:val="21"/>
              </w:rPr>
            </w:pPr>
          </w:p>
        </w:tc>
        <w:tc>
          <w:tcPr>
            <w:tcW w:w="540" w:type="dxa"/>
            <w:vAlign w:val="top"/>
          </w:tcPr>
          <w:p>
            <w:pPr>
              <w:rPr>
                <w:rFonts w:ascii="Arial"/>
                <w:sz w:val="21"/>
              </w:rPr>
            </w:pPr>
          </w:p>
        </w:tc>
        <w:tc>
          <w:tcPr>
            <w:tcW w:w="660" w:type="dxa"/>
            <w:vAlign w:val="top"/>
          </w:tcPr>
          <w:p>
            <w:pPr>
              <w:rPr>
                <w:rFonts w:ascii="Arial"/>
                <w:sz w:val="21"/>
              </w:rPr>
            </w:pPr>
          </w:p>
        </w:tc>
        <w:tc>
          <w:tcPr>
            <w:tcW w:w="600" w:type="dxa"/>
            <w:vAlign w:val="top"/>
          </w:tcPr>
          <w:p>
            <w:pPr>
              <w:rPr>
                <w:rFonts w:ascii="Arial"/>
                <w:sz w:val="21"/>
              </w:rPr>
            </w:pPr>
          </w:p>
        </w:tc>
        <w:tc>
          <w:tcPr>
            <w:tcW w:w="690" w:type="dxa"/>
            <w:vAlign w:val="top"/>
          </w:tcPr>
          <w:p>
            <w:pPr>
              <w:rPr>
                <w:rFonts w:ascii="Arial"/>
                <w:sz w:val="21"/>
              </w:rPr>
            </w:pPr>
          </w:p>
        </w:tc>
        <w:tc>
          <w:tcPr>
            <w:tcW w:w="780" w:type="dxa"/>
            <w:vAlign w:val="top"/>
          </w:tcPr>
          <w:p>
            <w:pPr>
              <w:rPr>
                <w:rFonts w:ascii="Arial"/>
                <w:sz w:val="21"/>
              </w:rPr>
            </w:pPr>
          </w:p>
        </w:tc>
        <w:tc>
          <w:tcPr>
            <w:tcW w:w="930" w:type="dxa"/>
            <w:vAlign w:val="top"/>
          </w:tcPr>
          <w:p>
            <w:pPr>
              <w:rPr>
                <w:rFonts w:ascii="Arial"/>
                <w:sz w:val="21"/>
              </w:rPr>
            </w:pPr>
          </w:p>
        </w:tc>
        <w:tc>
          <w:tcPr>
            <w:tcW w:w="885" w:type="dxa"/>
            <w:vAlign w:val="top"/>
          </w:tcPr>
          <w:p>
            <w:pPr>
              <w:rPr>
                <w:rFonts w:ascii="Arial"/>
                <w:sz w:val="21"/>
              </w:rPr>
            </w:pPr>
          </w:p>
        </w:tc>
      </w:tr>
    </w:tbl>
    <w:p>
      <w:pPr>
        <w:bidi w:val="0"/>
        <w:sectPr>
          <w:pgSz w:w="16850" w:h="11910"/>
          <w:pgMar w:top="1012" w:right="595" w:bottom="400" w:left="554" w:header="0" w:footer="0" w:gutter="0"/>
          <w:cols w:space="720" w:num="1"/>
        </w:sectPr>
      </w:pPr>
      <w:r>
        <w:t>填报内容参照《工业和信息化部关于印发&lt;国家中小企业公共服务示范平台认定管理办法&gt;的通知》(工信部企业(2017)156号);不涉及享受支持科技创新进口税收政策的平台不填写“享受进口免税政策情况”栏。</w:t>
      </w:r>
      <w:r>
        <w:rPr>
          <w:rFonts w:hint="eastAsia"/>
        </w:rPr>
        <w:t>服务中小企业数量包括：响应企业需求提供的针对性服务企业数量、参加中小企业主管部门组织的服务中小企业相关活动服务企业数量、接受政府委托（采购）服务中小企业数量；不包括网站点击量或浏览量、服务机构主动推送短信或电话等服务数量。以上情况均为2023年1月至2023年12月数据。</w:t>
      </w:r>
    </w:p>
    <w:p>
      <w:pPr>
        <w:spacing w:before="91" w:line="224" w:lineRule="auto"/>
        <w:ind w:left="48"/>
        <w:rPr>
          <w:rFonts w:ascii="黑体" w:hAnsi="黑体" w:eastAsia="黑体" w:cs="黑体"/>
          <w:sz w:val="28"/>
          <w:szCs w:val="28"/>
        </w:rPr>
      </w:pPr>
      <w:r>
        <w:rPr>
          <w:rFonts w:ascii="黑体" w:hAnsi="黑体" w:eastAsia="黑体" w:cs="黑体"/>
          <w:b/>
          <w:bCs/>
          <w:spacing w:val="-10"/>
          <w:sz w:val="28"/>
          <w:szCs w:val="28"/>
        </w:rPr>
        <w:t>附件3</w:t>
      </w:r>
    </w:p>
    <w:p>
      <w:pPr>
        <w:spacing w:before="75" w:line="219" w:lineRule="auto"/>
        <w:ind w:left="4409"/>
        <w:rPr>
          <w:rFonts w:ascii="宋体" w:hAnsi="宋体" w:eastAsia="宋体" w:cs="宋体"/>
          <w:sz w:val="32"/>
          <w:szCs w:val="32"/>
        </w:rPr>
      </w:pPr>
      <w:r>
        <w:rPr>
          <w:rFonts w:ascii="宋体" w:hAnsi="宋体" w:eastAsia="宋体" w:cs="宋体"/>
          <w:b/>
          <w:bCs/>
          <w:spacing w:val="2"/>
          <w:sz w:val="32"/>
          <w:szCs w:val="32"/>
        </w:rPr>
        <w:t>202</w:t>
      </w:r>
      <w:r>
        <w:rPr>
          <w:rFonts w:hint="eastAsia" w:ascii="宋体" w:hAnsi="宋体" w:eastAsia="宋体" w:cs="宋体"/>
          <w:b/>
          <w:bCs/>
          <w:spacing w:val="2"/>
          <w:sz w:val="32"/>
          <w:szCs w:val="32"/>
          <w:lang w:val="en-US" w:eastAsia="zh-CN"/>
        </w:rPr>
        <w:t>3</w:t>
      </w:r>
      <w:r>
        <w:rPr>
          <w:rFonts w:ascii="宋体" w:hAnsi="宋体" w:eastAsia="宋体" w:cs="宋体"/>
          <w:b/>
          <w:bCs/>
          <w:spacing w:val="2"/>
          <w:sz w:val="32"/>
          <w:szCs w:val="32"/>
        </w:rPr>
        <w:t>年度示范基地基本情况汇总表</w:t>
      </w:r>
    </w:p>
    <w:p>
      <w:pPr>
        <w:spacing w:before="52" w:line="219" w:lineRule="auto"/>
        <w:ind w:left="44"/>
        <w:rPr>
          <w:rFonts w:ascii="宋体" w:hAnsi="宋体" w:eastAsia="宋体" w:cs="宋体"/>
          <w:sz w:val="21"/>
          <w:szCs w:val="21"/>
        </w:rPr>
      </w:pPr>
      <w:r>
        <w:rPr>
          <w:rFonts w:ascii="宋体" w:hAnsi="宋体" w:eastAsia="宋体" w:cs="宋体"/>
          <w:spacing w:val="-16"/>
          <w:sz w:val="21"/>
          <w:szCs w:val="21"/>
        </w:rPr>
        <w:t>填报单位：</w:t>
      </w:r>
    </w:p>
    <w:p>
      <w:pPr>
        <w:spacing w:line="47" w:lineRule="exact"/>
      </w:pPr>
    </w:p>
    <w:tbl>
      <w:tblPr>
        <w:tblStyle w:val="6"/>
        <w:tblW w:w="141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4"/>
        <w:gridCol w:w="370"/>
        <w:gridCol w:w="390"/>
        <w:gridCol w:w="400"/>
        <w:gridCol w:w="400"/>
        <w:gridCol w:w="380"/>
        <w:gridCol w:w="389"/>
        <w:gridCol w:w="390"/>
        <w:gridCol w:w="400"/>
        <w:gridCol w:w="380"/>
        <w:gridCol w:w="390"/>
        <w:gridCol w:w="399"/>
        <w:gridCol w:w="390"/>
        <w:gridCol w:w="379"/>
        <w:gridCol w:w="390"/>
        <w:gridCol w:w="400"/>
        <w:gridCol w:w="380"/>
        <w:gridCol w:w="389"/>
        <w:gridCol w:w="390"/>
        <w:gridCol w:w="400"/>
        <w:gridCol w:w="389"/>
        <w:gridCol w:w="380"/>
        <w:gridCol w:w="400"/>
        <w:gridCol w:w="390"/>
        <w:gridCol w:w="389"/>
        <w:gridCol w:w="380"/>
        <w:gridCol w:w="400"/>
        <w:gridCol w:w="399"/>
        <w:gridCol w:w="380"/>
        <w:gridCol w:w="379"/>
        <w:gridCol w:w="400"/>
        <w:gridCol w:w="400"/>
        <w:gridCol w:w="389"/>
        <w:gridCol w:w="380"/>
        <w:gridCol w:w="390"/>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394" w:type="dxa"/>
            <w:vMerge w:val="restart"/>
            <w:tcBorders>
              <w:bottom w:val="nil"/>
            </w:tcBorders>
            <w:textDirection w:val="tbRlV"/>
            <w:vAlign w:val="top"/>
          </w:tcPr>
          <w:p>
            <w:pPr>
              <w:spacing w:before="89" w:line="218" w:lineRule="auto"/>
              <w:ind w:left="1834"/>
              <w:rPr>
                <w:rFonts w:ascii="宋体" w:hAnsi="宋体" w:eastAsia="宋体" w:cs="宋体"/>
                <w:sz w:val="21"/>
                <w:szCs w:val="21"/>
              </w:rPr>
            </w:pPr>
            <w:r>
              <w:rPr>
                <w:rFonts w:ascii="宋体" w:hAnsi="宋体" w:eastAsia="宋体" w:cs="宋体"/>
                <w:sz w:val="21"/>
                <w:szCs w:val="21"/>
              </w:rPr>
              <w:t>基地名称</w:t>
            </w:r>
          </w:p>
        </w:tc>
        <w:tc>
          <w:tcPr>
            <w:tcW w:w="370" w:type="dxa"/>
            <w:vMerge w:val="restart"/>
            <w:tcBorders>
              <w:bottom w:val="nil"/>
            </w:tcBorders>
            <w:textDirection w:val="tbRlV"/>
            <w:vAlign w:val="top"/>
          </w:tcPr>
          <w:p>
            <w:pPr>
              <w:spacing w:before="79" w:line="216" w:lineRule="auto"/>
              <w:ind w:left="2044"/>
              <w:rPr>
                <w:rFonts w:hint="eastAsia" w:ascii="宋体" w:hAnsi="宋体" w:eastAsia="宋体" w:cs="宋体"/>
                <w:sz w:val="21"/>
                <w:szCs w:val="21"/>
                <w:lang w:eastAsia="zh-CN"/>
              </w:rPr>
            </w:pPr>
            <w:r>
              <w:rPr>
                <w:rFonts w:hint="eastAsia" w:ascii="宋体" w:hAnsi="宋体" w:eastAsia="宋体" w:cs="宋体"/>
                <w:sz w:val="21"/>
                <w:szCs w:val="21"/>
                <w:lang w:eastAsia="zh-CN"/>
              </w:rPr>
              <w:t>认定年度</w:t>
            </w:r>
          </w:p>
        </w:tc>
        <w:tc>
          <w:tcPr>
            <w:tcW w:w="2349" w:type="dxa"/>
            <w:gridSpan w:val="6"/>
            <w:vAlign w:val="top"/>
          </w:tcPr>
          <w:p>
            <w:pPr>
              <w:spacing w:before="299" w:line="219" w:lineRule="auto"/>
              <w:ind w:left="743"/>
              <w:rPr>
                <w:rFonts w:ascii="宋体" w:hAnsi="宋体" w:eastAsia="宋体" w:cs="宋体"/>
                <w:b w:val="0"/>
                <w:bCs w:val="0"/>
                <w:sz w:val="21"/>
                <w:szCs w:val="21"/>
              </w:rPr>
            </w:pPr>
            <w:r>
              <w:rPr>
                <w:rFonts w:ascii="宋体" w:hAnsi="宋体" w:eastAsia="宋体" w:cs="宋体"/>
                <w:b w:val="0"/>
                <w:bCs w:val="0"/>
                <w:spacing w:val="-4"/>
                <w:sz w:val="21"/>
                <w:szCs w:val="21"/>
              </w:rPr>
              <w:t>基本情况</w:t>
            </w:r>
          </w:p>
        </w:tc>
        <w:tc>
          <w:tcPr>
            <w:tcW w:w="1170" w:type="dxa"/>
            <w:gridSpan w:val="3"/>
            <w:vAlign w:val="top"/>
          </w:tcPr>
          <w:p>
            <w:pPr>
              <w:spacing w:before="304" w:line="220" w:lineRule="auto"/>
              <w:ind w:left="151"/>
              <w:rPr>
                <w:rFonts w:ascii="宋体" w:hAnsi="宋体" w:eastAsia="宋体" w:cs="宋体"/>
                <w:b w:val="0"/>
                <w:bCs w:val="0"/>
                <w:sz w:val="21"/>
                <w:szCs w:val="21"/>
              </w:rPr>
            </w:pPr>
            <w:r>
              <w:rPr>
                <w:rFonts w:ascii="宋体" w:hAnsi="宋体" w:eastAsia="宋体" w:cs="宋体"/>
                <w:b w:val="0"/>
                <w:bCs w:val="0"/>
                <w:spacing w:val="-2"/>
                <w:sz w:val="21"/>
                <w:szCs w:val="21"/>
              </w:rPr>
              <w:t>运营情况</w:t>
            </w:r>
          </w:p>
        </w:tc>
        <w:tc>
          <w:tcPr>
            <w:tcW w:w="789" w:type="dxa"/>
            <w:gridSpan w:val="2"/>
            <w:vAlign w:val="top"/>
          </w:tcPr>
          <w:p>
            <w:pPr>
              <w:spacing w:before="44" w:line="214" w:lineRule="auto"/>
              <w:ind w:left="71" w:right="63"/>
              <w:jc w:val="both"/>
              <w:rPr>
                <w:rFonts w:ascii="宋体" w:hAnsi="宋体" w:eastAsia="宋体" w:cs="宋体"/>
                <w:b w:val="0"/>
                <w:bCs w:val="0"/>
                <w:sz w:val="21"/>
                <w:szCs w:val="21"/>
              </w:rPr>
            </w:pPr>
            <w:r>
              <w:rPr>
                <w:rFonts w:ascii="宋体" w:hAnsi="宋体" w:eastAsia="宋体" w:cs="宋体"/>
                <w:b w:val="0"/>
                <w:bCs w:val="0"/>
                <w:spacing w:val="-4"/>
                <w:sz w:val="21"/>
                <w:szCs w:val="21"/>
              </w:rPr>
              <w:t>合作服</w:t>
            </w:r>
            <w:r>
              <w:rPr>
                <w:rFonts w:ascii="宋体" w:hAnsi="宋体" w:eastAsia="宋体" w:cs="宋体"/>
                <w:b w:val="0"/>
                <w:bCs w:val="0"/>
                <w:spacing w:val="1"/>
                <w:sz w:val="21"/>
                <w:szCs w:val="21"/>
              </w:rPr>
              <w:t xml:space="preserve"> </w:t>
            </w:r>
            <w:r>
              <w:rPr>
                <w:rFonts w:ascii="宋体" w:hAnsi="宋体" w:eastAsia="宋体" w:cs="宋体"/>
                <w:b w:val="0"/>
                <w:bCs w:val="0"/>
                <w:spacing w:val="4"/>
                <w:sz w:val="21"/>
                <w:szCs w:val="21"/>
              </w:rPr>
              <w:t>务机构</w:t>
            </w:r>
            <w:r>
              <w:rPr>
                <w:rFonts w:ascii="宋体" w:hAnsi="宋体" w:eastAsia="宋体" w:cs="宋体"/>
                <w:b w:val="0"/>
                <w:bCs w:val="0"/>
                <w:sz w:val="21"/>
                <w:szCs w:val="21"/>
              </w:rPr>
              <w:t xml:space="preserve"> </w:t>
            </w:r>
            <w:r>
              <w:rPr>
                <w:rFonts w:ascii="宋体" w:hAnsi="宋体" w:eastAsia="宋体" w:cs="宋体"/>
                <w:b w:val="0"/>
                <w:bCs w:val="0"/>
                <w:spacing w:val="45"/>
                <w:sz w:val="21"/>
                <w:szCs w:val="21"/>
              </w:rPr>
              <w:t>情况</w:t>
            </w:r>
          </w:p>
        </w:tc>
        <w:tc>
          <w:tcPr>
            <w:tcW w:w="769" w:type="dxa"/>
            <w:gridSpan w:val="2"/>
            <w:vAlign w:val="top"/>
          </w:tcPr>
          <w:p>
            <w:pPr>
              <w:spacing w:before="52" w:line="217" w:lineRule="auto"/>
              <w:ind w:left="62" w:right="57"/>
              <w:jc w:val="both"/>
              <w:rPr>
                <w:rFonts w:ascii="宋体" w:hAnsi="宋体" w:eastAsia="宋体" w:cs="宋体"/>
                <w:b w:val="0"/>
                <w:bCs w:val="0"/>
                <w:sz w:val="21"/>
                <w:szCs w:val="21"/>
              </w:rPr>
            </w:pPr>
            <w:r>
              <w:rPr>
                <w:rFonts w:ascii="宋体" w:hAnsi="宋体" w:eastAsia="宋体" w:cs="宋体"/>
                <w:b w:val="0"/>
                <w:bCs w:val="0"/>
                <w:spacing w:val="-4"/>
                <w:sz w:val="21"/>
                <w:szCs w:val="21"/>
              </w:rPr>
              <w:t>年服务</w:t>
            </w:r>
            <w:r>
              <w:rPr>
                <w:rFonts w:ascii="宋体" w:hAnsi="宋体" w:eastAsia="宋体" w:cs="宋体"/>
                <w:b w:val="0"/>
                <w:bCs w:val="0"/>
                <w:spacing w:val="1"/>
                <w:sz w:val="21"/>
                <w:szCs w:val="21"/>
              </w:rPr>
              <w:t xml:space="preserve"> </w:t>
            </w:r>
            <w:r>
              <w:rPr>
                <w:rFonts w:ascii="宋体" w:hAnsi="宋体" w:eastAsia="宋体" w:cs="宋体"/>
                <w:b w:val="0"/>
                <w:bCs w:val="0"/>
                <w:spacing w:val="3"/>
                <w:sz w:val="21"/>
                <w:szCs w:val="21"/>
              </w:rPr>
              <w:t>中小企</w:t>
            </w:r>
            <w:r>
              <w:rPr>
                <w:rFonts w:ascii="宋体" w:hAnsi="宋体" w:eastAsia="宋体" w:cs="宋体"/>
                <w:b w:val="0"/>
                <w:bCs w:val="0"/>
                <w:sz w:val="21"/>
                <w:szCs w:val="21"/>
              </w:rPr>
              <w:t xml:space="preserve"> </w:t>
            </w:r>
            <w:r>
              <w:rPr>
                <w:rFonts w:ascii="宋体" w:hAnsi="宋体" w:eastAsia="宋体" w:cs="宋体"/>
                <w:b w:val="0"/>
                <w:bCs w:val="0"/>
                <w:spacing w:val="-2"/>
                <w:sz w:val="21"/>
                <w:szCs w:val="21"/>
              </w:rPr>
              <w:t>业户数</w:t>
            </w:r>
          </w:p>
        </w:tc>
        <w:tc>
          <w:tcPr>
            <w:tcW w:w="780" w:type="dxa"/>
            <w:gridSpan w:val="2"/>
            <w:vAlign w:val="top"/>
          </w:tcPr>
          <w:p>
            <w:pPr>
              <w:spacing w:before="63" w:line="217" w:lineRule="auto"/>
              <w:ind w:left="63" w:right="61"/>
              <w:jc w:val="both"/>
              <w:rPr>
                <w:rFonts w:ascii="宋体" w:hAnsi="宋体" w:eastAsia="宋体" w:cs="宋体"/>
                <w:b w:val="0"/>
                <w:bCs w:val="0"/>
                <w:sz w:val="21"/>
                <w:szCs w:val="21"/>
              </w:rPr>
            </w:pPr>
            <w:r>
              <w:rPr>
                <w:rFonts w:ascii="宋体" w:hAnsi="宋体" w:eastAsia="宋体" w:cs="宋体"/>
                <w:b w:val="0"/>
                <w:bCs w:val="0"/>
                <w:spacing w:val="-4"/>
                <w:sz w:val="21"/>
                <w:szCs w:val="21"/>
              </w:rPr>
              <w:t>组织开</w:t>
            </w:r>
            <w:r>
              <w:rPr>
                <w:rFonts w:ascii="宋体" w:hAnsi="宋体" w:eastAsia="宋体" w:cs="宋体"/>
                <w:b w:val="0"/>
                <w:bCs w:val="0"/>
                <w:sz w:val="21"/>
                <w:szCs w:val="21"/>
              </w:rPr>
              <w:t xml:space="preserve"> </w:t>
            </w:r>
            <w:r>
              <w:rPr>
                <w:rFonts w:ascii="宋体" w:hAnsi="宋体" w:eastAsia="宋体" w:cs="宋体"/>
                <w:b w:val="0"/>
                <w:bCs w:val="0"/>
                <w:spacing w:val="-4"/>
                <w:sz w:val="21"/>
                <w:szCs w:val="21"/>
              </w:rPr>
              <w:t>展的服</w:t>
            </w:r>
            <w:r>
              <w:rPr>
                <w:rFonts w:ascii="宋体" w:hAnsi="宋体" w:eastAsia="宋体" w:cs="宋体"/>
                <w:b w:val="0"/>
                <w:bCs w:val="0"/>
                <w:spacing w:val="1"/>
                <w:sz w:val="21"/>
                <w:szCs w:val="21"/>
              </w:rPr>
              <w:t xml:space="preserve"> </w:t>
            </w:r>
            <w:r>
              <w:rPr>
                <w:rFonts w:ascii="宋体" w:hAnsi="宋体" w:eastAsia="宋体" w:cs="宋体"/>
                <w:b w:val="0"/>
                <w:bCs w:val="0"/>
                <w:spacing w:val="4"/>
                <w:sz w:val="21"/>
                <w:szCs w:val="21"/>
              </w:rPr>
              <w:t>务活动</w:t>
            </w:r>
          </w:p>
        </w:tc>
        <w:tc>
          <w:tcPr>
            <w:tcW w:w="7024" w:type="dxa"/>
            <w:gridSpan w:val="18"/>
            <w:vAlign w:val="top"/>
          </w:tcPr>
          <w:p>
            <w:pPr>
              <w:spacing w:before="303" w:line="219" w:lineRule="auto"/>
              <w:ind w:left="2874"/>
              <w:rPr>
                <w:rFonts w:ascii="宋体" w:hAnsi="宋体" w:eastAsia="宋体" w:cs="宋体"/>
                <w:b w:val="0"/>
                <w:bCs w:val="0"/>
                <w:sz w:val="21"/>
                <w:szCs w:val="21"/>
              </w:rPr>
            </w:pPr>
            <w:r>
              <w:rPr>
                <w:rFonts w:ascii="宋体" w:hAnsi="宋体" w:eastAsia="宋体" w:cs="宋体"/>
                <w:b w:val="0"/>
                <w:bCs w:val="0"/>
                <w:spacing w:val="-2"/>
                <w:sz w:val="21"/>
                <w:szCs w:val="21"/>
              </w:rPr>
              <w:t>主要服务业绩</w:t>
            </w:r>
          </w:p>
        </w:tc>
        <w:tc>
          <w:tcPr>
            <w:tcW w:w="484"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27" w:lineRule="auto"/>
              <w:ind w:left="50"/>
              <w:rPr>
                <w:rFonts w:ascii="宋体" w:hAnsi="宋体" w:eastAsia="宋体" w:cs="宋体"/>
                <w:sz w:val="20"/>
                <w:szCs w:val="20"/>
              </w:rPr>
            </w:pPr>
            <w:r>
              <w:rPr>
                <w:rFonts w:ascii="宋体" w:hAnsi="宋体" w:eastAsia="宋体" w:cs="宋体"/>
                <w:spacing w:val="-1"/>
                <w:sz w:val="20"/>
                <w:szCs w:val="20"/>
              </w:rPr>
              <w:t>获得</w:t>
            </w:r>
            <w:r>
              <w:rPr>
                <w:rFonts w:ascii="宋体" w:hAnsi="宋体" w:eastAsia="宋体" w:cs="宋体"/>
                <w:sz w:val="20"/>
                <w:szCs w:val="20"/>
              </w:rPr>
              <w:t xml:space="preserve"> </w:t>
            </w:r>
            <w:r>
              <w:rPr>
                <w:rFonts w:ascii="宋体" w:hAnsi="宋体" w:eastAsia="宋体" w:cs="宋体"/>
                <w:spacing w:val="2"/>
                <w:sz w:val="20"/>
                <w:szCs w:val="20"/>
              </w:rPr>
              <w:t>政府</w:t>
            </w:r>
            <w:r>
              <w:rPr>
                <w:rFonts w:ascii="宋体" w:hAnsi="宋体" w:eastAsia="宋体" w:cs="宋体"/>
                <w:sz w:val="20"/>
                <w:szCs w:val="20"/>
              </w:rPr>
              <w:t xml:space="preserve"> </w:t>
            </w:r>
            <w:r>
              <w:rPr>
                <w:rFonts w:ascii="宋体" w:hAnsi="宋体" w:eastAsia="宋体" w:cs="宋体"/>
                <w:spacing w:val="10"/>
                <w:sz w:val="20"/>
                <w:szCs w:val="20"/>
              </w:rPr>
              <w:t>资金</w:t>
            </w:r>
            <w:r>
              <w:rPr>
                <w:rFonts w:ascii="宋体" w:hAnsi="宋体" w:eastAsia="宋体" w:cs="宋体"/>
                <w:sz w:val="20"/>
                <w:szCs w:val="20"/>
              </w:rPr>
              <w:t xml:space="preserve"> </w:t>
            </w:r>
            <w:r>
              <w:rPr>
                <w:rFonts w:ascii="宋体" w:hAnsi="宋体" w:eastAsia="宋体" w:cs="宋体"/>
                <w:spacing w:val="1"/>
                <w:sz w:val="20"/>
                <w:szCs w:val="20"/>
              </w:rPr>
              <w:t>支持</w:t>
            </w:r>
            <w:r>
              <w:rPr>
                <w:rFonts w:ascii="宋体" w:hAnsi="宋体" w:eastAsia="宋体" w:cs="宋体"/>
                <w:sz w:val="20"/>
                <w:szCs w:val="20"/>
              </w:rPr>
              <w:t xml:space="preserve"> </w:t>
            </w:r>
            <w:r>
              <w:rPr>
                <w:rFonts w:ascii="宋体" w:hAnsi="宋体" w:eastAsia="宋体" w:cs="宋体"/>
                <w:spacing w:val="10"/>
                <w:sz w:val="20"/>
                <w:szCs w:val="20"/>
              </w:rPr>
              <w:t>的金</w:t>
            </w:r>
            <w:r>
              <w:rPr>
                <w:rFonts w:ascii="宋体" w:hAnsi="宋体" w:eastAsia="宋体" w:cs="宋体"/>
                <w:sz w:val="20"/>
                <w:szCs w:val="20"/>
              </w:rPr>
              <w:t xml:space="preserve"> </w:t>
            </w:r>
            <w:r>
              <w:rPr>
                <w:rFonts w:ascii="宋体" w:hAnsi="宋体" w:eastAsia="宋体" w:cs="宋体"/>
                <w:spacing w:val="25"/>
                <w:w w:val="125"/>
                <w:sz w:val="20"/>
                <w:szCs w:val="20"/>
              </w:rPr>
              <w:t>额</w:t>
            </w:r>
            <w:r>
              <w:rPr>
                <w:rFonts w:ascii="宋体" w:hAnsi="宋体" w:eastAsia="宋体" w:cs="宋体"/>
                <w:sz w:val="20"/>
                <w:szCs w:val="20"/>
              </w:rPr>
              <w:t xml:space="preserve">  </w:t>
            </w:r>
            <w:r>
              <w:rPr>
                <w:rFonts w:ascii="宋体" w:hAnsi="宋体" w:eastAsia="宋体" w:cs="宋体"/>
                <w:spacing w:val="24"/>
                <w:sz w:val="20"/>
                <w:szCs w:val="20"/>
              </w:rPr>
              <w:t>(</w:t>
            </w:r>
            <w:r>
              <w:rPr>
                <w:rFonts w:ascii="宋体" w:hAnsi="宋体" w:eastAsia="宋体" w:cs="宋体"/>
                <w:spacing w:val="-26"/>
                <w:sz w:val="20"/>
                <w:szCs w:val="20"/>
              </w:rPr>
              <w:t xml:space="preserve"> </w:t>
            </w:r>
            <w:r>
              <w:rPr>
                <w:rFonts w:ascii="宋体" w:hAnsi="宋体" w:eastAsia="宋体" w:cs="宋体"/>
                <w:spacing w:val="24"/>
                <w:sz w:val="20"/>
                <w:szCs w:val="20"/>
              </w:rPr>
              <w:t>万</w:t>
            </w:r>
          </w:p>
          <w:p>
            <w:pPr>
              <w:spacing w:before="1" w:line="220" w:lineRule="auto"/>
              <w:ind w:left="39"/>
              <w:rPr>
                <w:rFonts w:ascii="宋体" w:hAnsi="宋体" w:eastAsia="宋体" w:cs="宋体"/>
                <w:sz w:val="21"/>
                <w:szCs w:val="21"/>
              </w:rPr>
            </w:pPr>
            <w:r>
              <w:rPr>
                <w:rFonts w:ascii="宋体" w:hAnsi="宋体" w:eastAsia="宋体" w:cs="宋体"/>
                <w:spacing w:val="-5"/>
                <w:sz w:val="21"/>
                <w:szCs w:val="21"/>
              </w:rPr>
              <w:t>元</w:t>
            </w:r>
            <w:r>
              <w:rPr>
                <w:rFonts w:ascii="宋体" w:hAnsi="宋体" w:eastAsia="宋体" w:cs="宋体"/>
                <w:spacing w:val="-46"/>
                <w:sz w:val="21"/>
                <w:szCs w:val="21"/>
              </w:rPr>
              <w:t xml:space="preserve"> </w:t>
            </w:r>
            <w:r>
              <w:rPr>
                <w:rFonts w:ascii="宋体" w:hAnsi="宋体" w:eastAsia="宋体" w:cs="宋体"/>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394" w:type="dxa"/>
            <w:vMerge w:val="continue"/>
            <w:tcBorders>
              <w:top w:val="nil"/>
              <w:bottom w:val="nil"/>
            </w:tcBorders>
            <w:textDirection w:val="tbRlV"/>
            <w:vAlign w:val="top"/>
          </w:tcPr>
          <w:p>
            <w:pPr>
              <w:rPr>
                <w:rFonts w:ascii="Arial"/>
                <w:sz w:val="21"/>
              </w:rPr>
            </w:pPr>
          </w:p>
        </w:tc>
        <w:tc>
          <w:tcPr>
            <w:tcW w:w="370" w:type="dxa"/>
            <w:vMerge w:val="continue"/>
            <w:tcBorders>
              <w:top w:val="nil"/>
              <w:bottom w:val="nil"/>
            </w:tcBorders>
            <w:textDirection w:val="tbRlV"/>
            <w:vAlign w:val="top"/>
          </w:tcPr>
          <w:p>
            <w:pPr>
              <w:rPr>
                <w:rFonts w:ascii="Arial"/>
                <w:sz w:val="21"/>
              </w:rPr>
            </w:pPr>
          </w:p>
        </w:tc>
        <w:tc>
          <w:tcPr>
            <w:tcW w:w="390" w:type="dxa"/>
            <w:vMerge w:val="restart"/>
            <w:tcBorders>
              <w:bottom w:val="nil"/>
            </w:tcBorders>
            <w:textDirection w:val="tbRlV"/>
            <w:vAlign w:val="top"/>
          </w:tcPr>
          <w:p>
            <w:pPr>
              <w:spacing w:before="36" w:line="305" w:lineRule="exact"/>
              <w:ind w:left="1108"/>
              <w:rPr>
                <w:rFonts w:ascii="宋体" w:hAnsi="宋体" w:eastAsia="宋体" w:cs="宋体"/>
                <w:sz w:val="21"/>
                <w:szCs w:val="21"/>
              </w:rPr>
            </w:pPr>
            <w:r>
              <w:rPr>
                <w:rFonts w:ascii="宋体" w:hAnsi="宋体" w:eastAsia="宋体" w:cs="宋体"/>
                <w:spacing w:val="28"/>
                <w:position w:val="2"/>
                <w:sz w:val="21"/>
                <w:szCs w:val="21"/>
              </w:rPr>
              <w:t>面积(平方米)</w:t>
            </w:r>
          </w:p>
        </w:tc>
        <w:tc>
          <w:tcPr>
            <w:tcW w:w="400" w:type="dxa"/>
            <w:vMerge w:val="restart"/>
            <w:tcBorders>
              <w:bottom w:val="nil"/>
            </w:tcBorders>
            <w:textDirection w:val="tbRlV"/>
            <w:vAlign w:val="top"/>
          </w:tcPr>
          <w:p>
            <w:pPr>
              <w:spacing w:before="49" w:line="216" w:lineRule="auto"/>
              <w:ind w:left="1422"/>
              <w:rPr>
                <w:rFonts w:ascii="宋体" w:hAnsi="宋体" w:eastAsia="宋体" w:cs="宋体"/>
                <w:sz w:val="21"/>
                <w:szCs w:val="21"/>
              </w:rPr>
            </w:pPr>
            <w:r>
              <w:rPr>
                <w:rFonts w:ascii="宋体" w:hAnsi="宋体" w:eastAsia="宋体" w:cs="宋体"/>
                <w:spacing w:val="5"/>
                <w:sz w:val="21"/>
                <w:szCs w:val="21"/>
              </w:rPr>
              <w:t>服务人员</w:t>
            </w:r>
          </w:p>
        </w:tc>
        <w:tc>
          <w:tcPr>
            <w:tcW w:w="400" w:type="dxa"/>
            <w:vMerge w:val="restart"/>
            <w:tcBorders>
              <w:bottom w:val="nil"/>
            </w:tcBorders>
            <w:textDirection w:val="tbRlV"/>
            <w:vAlign w:val="top"/>
          </w:tcPr>
          <w:p>
            <w:pPr>
              <w:spacing w:before="99" w:line="216" w:lineRule="auto"/>
              <w:ind w:left="1320"/>
              <w:rPr>
                <w:rFonts w:ascii="宋体" w:hAnsi="宋体" w:eastAsia="宋体" w:cs="宋体"/>
                <w:sz w:val="21"/>
                <w:szCs w:val="21"/>
              </w:rPr>
            </w:pPr>
            <w:r>
              <w:rPr>
                <w:rFonts w:ascii="宋体" w:hAnsi="宋体" w:eastAsia="宋体" w:cs="宋体"/>
                <w:sz w:val="21"/>
                <w:szCs w:val="21"/>
              </w:rPr>
              <w:t>创业辅导师</w:t>
            </w:r>
          </w:p>
        </w:tc>
        <w:tc>
          <w:tcPr>
            <w:tcW w:w="380" w:type="dxa"/>
            <w:vMerge w:val="restart"/>
            <w:tcBorders>
              <w:bottom w:val="nil"/>
            </w:tcBorders>
            <w:textDirection w:val="tbRlV"/>
            <w:vAlign w:val="top"/>
          </w:tcPr>
          <w:p>
            <w:pPr>
              <w:spacing w:before="89" w:line="216" w:lineRule="auto"/>
              <w:ind w:left="1212"/>
              <w:rPr>
                <w:rFonts w:ascii="宋体" w:hAnsi="宋体" w:eastAsia="宋体" w:cs="宋体"/>
                <w:sz w:val="21"/>
                <w:szCs w:val="21"/>
              </w:rPr>
            </w:pPr>
            <w:r>
              <w:rPr>
                <w:rFonts w:ascii="宋体" w:hAnsi="宋体" w:eastAsia="宋体" w:cs="宋体"/>
                <w:spacing w:val="4"/>
                <w:sz w:val="21"/>
                <w:szCs w:val="21"/>
              </w:rPr>
              <w:t>入驻企业数量</w:t>
            </w:r>
          </w:p>
        </w:tc>
        <w:tc>
          <w:tcPr>
            <w:tcW w:w="389" w:type="dxa"/>
            <w:vMerge w:val="restart"/>
            <w:tcBorders>
              <w:bottom w:val="nil"/>
            </w:tcBorders>
            <w:textDirection w:val="tbRlV"/>
            <w:vAlign w:val="top"/>
          </w:tcPr>
          <w:p>
            <w:pPr>
              <w:spacing w:before="88" w:line="216" w:lineRule="auto"/>
              <w:ind w:left="1102"/>
              <w:rPr>
                <w:rFonts w:ascii="宋体" w:hAnsi="宋体" w:eastAsia="宋体" w:cs="宋体"/>
                <w:sz w:val="21"/>
                <w:szCs w:val="21"/>
              </w:rPr>
            </w:pPr>
            <w:r>
              <w:rPr>
                <w:rFonts w:ascii="宋体" w:hAnsi="宋体" w:eastAsia="宋体" w:cs="宋体"/>
                <w:spacing w:val="3"/>
                <w:sz w:val="21"/>
                <w:szCs w:val="21"/>
              </w:rPr>
              <w:t>入住小微企业数</w:t>
            </w:r>
          </w:p>
        </w:tc>
        <w:tc>
          <w:tcPr>
            <w:tcW w:w="390" w:type="dxa"/>
            <w:vMerge w:val="restart"/>
            <w:tcBorders>
              <w:bottom w:val="nil"/>
            </w:tcBorders>
            <w:textDirection w:val="tbRlV"/>
            <w:vAlign w:val="top"/>
          </w:tcPr>
          <w:p>
            <w:pPr>
              <w:spacing w:before="88" w:line="216" w:lineRule="auto"/>
              <w:ind w:left="900"/>
              <w:rPr>
                <w:rFonts w:ascii="宋体" w:hAnsi="宋体" w:eastAsia="宋体" w:cs="宋体"/>
                <w:sz w:val="21"/>
                <w:szCs w:val="21"/>
              </w:rPr>
            </w:pPr>
            <w:r>
              <w:rPr>
                <w:rFonts w:ascii="宋体" w:hAnsi="宋体" w:eastAsia="宋体" w:cs="宋体"/>
                <w:sz w:val="21"/>
                <w:szCs w:val="21"/>
              </w:rPr>
              <w:t>基地内企业从业人员</w:t>
            </w:r>
          </w:p>
        </w:tc>
        <w:tc>
          <w:tcPr>
            <w:tcW w:w="400" w:type="dxa"/>
            <w:vMerge w:val="restart"/>
            <w:tcBorders>
              <w:bottom w:val="nil"/>
            </w:tcBorders>
            <w:textDirection w:val="tbRlV"/>
            <w:vAlign w:val="top"/>
          </w:tcPr>
          <w:p>
            <w:pPr>
              <w:spacing w:before="45" w:line="305" w:lineRule="exact"/>
              <w:ind w:left="1010"/>
              <w:rPr>
                <w:rFonts w:ascii="宋体" w:hAnsi="宋体" w:eastAsia="宋体" w:cs="宋体"/>
                <w:sz w:val="21"/>
                <w:szCs w:val="21"/>
              </w:rPr>
            </w:pPr>
            <w:r>
              <w:rPr>
                <w:rFonts w:ascii="宋体" w:hAnsi="宋体" w:eastAsia="宋体" w:cs="宋体"/>
                <w:spacing w:val="25"/>
                <w:position w:val="2"/>
                <w:sz w:val="21"/>
                <w:szCs w:val="21"/>
              </w:rPr>
              <w:t>资产总额(万元)</w:t>
            </w:r>
          </w:p>
        </w:tc>
        <w:tc>
          <w:tcPr>
            <w:tcW w:w="380" w:type="dxa"/>
            <w:vMerge w:val="restart"/>
            <w:tcBorders>
              <w:bottom w:val="nil"/>
            </w:tcBorders>
            <w:textDirection w:val="tbRlV"/>
            <w:vAlign w:val="top"/>
          </w:tcPr>
          <w:p>
            <w:pPr>
              <w:spacing w:before="35" w:line="305" w:lineRule="exact"/>
              <w:ind w:left="1009"/>
              <w:rPr>
                <w:rFonts w:ascii="宋体" w:hAnsi="宋体" w:eastAsia="宋体" w:cs="宋体"/>
                <w:sz w:val="21"/>
                <w:szCs w:val="21"/>
              </w:rPr>
            </w:pPr>
            <w:r>
              <w:rPr>
                <w:rFonts w:ascii="宋体" w:hAnsi="宋体" w:eastAsia="宋体" w:cs="宋体"/>
                <w:spacing w:val="25"/>
                <w:position w:val="2"/>
                <w:sz w:val="21"/>
                <w:szCs w:val="21"/>
              </w:rPr>
              <w:t>营业收入(万元)</w:t>
            </w:r>
          </w:p>
        </w:tc>
        <w:tc>
          <w:tcPr>
            <w:tcW w:w="390" w:type="dxa"/>
            <w:vMerge w:val="restart"/>
            <w:tcBorders>
              <w:bottom w:val="nil"/>
            </w:tcBorders>
            <w:textDirection w:val="tbRlV"/>
            <w:vAlign w:val="top"/>
          </w:tcPr>
          <w:p>
            <w:pPr>
              <w:spacing w:before="88" w:line="216" w:lineRule="auto"/>
              <w:ind w:left="162"/>
              <w:rPr>
                <w:rFonts w:ascii="宋体" w:hAnsi="宋体" w:eastAsia="宋体" w:cs="宋体"/>
                <w:sz w:val="21"/>
                <w:szCs w:val="21"/>
              </w:rPr>
            </w:pPr>
            <w:r>
              <w:pict>
                <v:shape id="_x0000_s1027" o:spid="_x0000_s1027" o:spt="202" type="#_x0000_t202" style="position:absolute;left:0pt;margin-left:3.35pt;margin-top:155.6pt;height:14.65pt;width:10.2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宋体" w:hAnsi="宋体" w:eastAsia="宋体" w:cs="宋体"/>
                            <w:sz w:val="21"/>
                            <w:szCs w:val="21"/>
                          </w:rPr>
                        </w:pPr>
                        <w:r>
                          <w:rPr>
                            <w:rFonts w:ascii="宋体" w:hAnsi="宋体" w:eastAsia="宋体" w:cs="宋体"/>
                            <w:spacing w:val="-10"/>
                            <w:w w:val="88"/>
                            <w:sz w:val="21"/>
                            <w:szCs w:val="21"/>
                          </w:rPr>
                          <w:t>(%</w:t>
                        </w:r>
                      </w:p>
                    </w:txbxContent>
                  </v:textbox>
                </v:shape>
              </w:pict>
            </w:r>
            <w:r>
              <w:rPr>
                <w:rFonts w:ascii="宋体" w:hAnsi="宋体" w:eastAsia="宋体" w:cs="宋体"/>
                <w:spacing w:val="1"/>
                <w:sz w:val="21"/>
                <w:szCs w:val="21"/>
              </w:rPr>
              <w:t>服务收入占年营业收入比例</w:t>
            </w:r>
          </w:p>
        </w:tc>
        <w:tc>
          <w:tcPr>
            <w:tcW w:w="399" w:type="dxa"/>
            <w:vMerge w:val="restart"/>
            <w:tcBorders>
              <w:bottom w:val="nil"/>
            </w:tcBorders>
            <w:textDirection w:val="tbRlV"/>
            <w:vAlign w:val="top"/>
          </w:tcPr>
          <w:p>
            <w:pPr>
              <w:spacing w:before="97" w:line="215" w:lineRule="auto"/>
              <w:ind w:left="1220"/>
              <w:rPr>
                <w:rFonts w:ascii="宋体" w:hAnsi="宋体" w:eastAsia="宋体" w:cs="宋体"/>
                <w:sz w:val="21"/>
                <w:szCs w:val="21"/>
              </w:rPr>
            </w:pPr>
            <w:r>
              <w:rPr>
                <w:rFonts w:ascii="宋体" w:hAnsi="宋体" w:eastAsia="宋体" w:cs="宋体"/>
                <w:spacing w:val="3"/>
                <w:sz w:val="21"/>
                <w:szCs w:val="21"/>
              </w:rPr>
              <w:t>合作机构数量</w:t>
            </w:r>
          </w:p>
        </w:tc>
        <w:tc>
          <w:tcPr>
            <w:tcW w:w="390" w:type="dxa"/>
            <w:vMerge w:val="restart"/>
            <w:tcBorders>
              <w:bottom w:val="nil"/>
            </w:tcBorders>
            <w:textDirection w:val="tbRlV"/>
            <w:vAlign w:val="top"/>
          </w:tcPr>
          <w:p>
            <w:pPr>
              <w:spacing w:before="87" w:line="216" w:lineRule="auto"/>
              <w:ind w:left="1216"/>
              <w:rPr>
                <w:rFonts w:ascii="宋体" w:hAnsi="宋体" w:eastAsia="宋体" w:cs="宋体"/>
                <w:sz w:val="21"/>
                <w:szCs w:val="21"/>
              </w:rPr>
            </w:pPr>
            <w:r>
              <w:rPr>
                <w:rFonts w:ascii="宋体" w:hAnsi="宋体" w:eastAsia="宋体" w:cs="宋体"/>
                <w:sz w:val="21"/>
                <w:szCs w:val="21"/>
              </w:rPr>
              <w:t>主要服务内容</w:t>
            </w:r>
          </w:p>
        </w:tc>
        <w:tc>
          <w:tcPr>
            <w:tcW w:w="379"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9" w:line="193" w:lineRule="auto"/>
              <w:ind w:left="73"/>
              <w:rPr>
                <w:rFonts w:ascii="宋体" w:hAnsi="宋体" w:eastAsia="宋体" w:cs="宋体"/>
                <w:sz w:val="21"/>
                <w:szCs w:val="21"/>
              </w:rPr>
            </w:pPr>
            <w:r>
              <w:rPr>
                <w:rFonts w:ascii="宋体" w:hAnsi="宋体" w:eastAsia="宋体" w:cs="宋体"/>
                <w:spacing w:val="-3"/>
                <w:sz w:val="21"/>
                <w:szCs w:val="21"/>
              </w:rPr>
              <w:t>20</w:t>
            </w:r>
          </w:p>
          <w:p>
            <w:pPr>
              <w:spacing w:line="219" w:lineRule="auto"/>
              <w:ind w:left="73"/>
              <w:rPr>
                <w:rFonts w:ascii="宋体" w:hAnsi="宋体" w:eastAsia="宋体" w:cs="宋体"/>
                <w:sz w:val="21"/>
                <w:szCs w:val="21"/>
              </w:rPr>
            </w:pPr>
            <w:r>
              <w:rPr>
                <w:rFonts w:hint="eastAsia" w:ascii="宋体" w:hAnsi="宋体" w:eastAsia="宋体" w:cs="宋体"/>
                <w:spacing w:val="-6"/>
                <w:sz w:val="21"/>
                <w:szCs w:val="21"/>
                <w:lang w:val="en-US" w:eastAsia="zh-CN"/>
              </w:rPr>
              <w:t>22</w:t>
            </w:r>
            <w:r>
              <w:rPr>
                <w:rFonts w:ascii="宋体" w:hAnsi="宋体" w:eastAsia="宋体" w:cs="宋体"/>
                <w:sz w:val="21"/>
                <w:szCs w:val="21"/>
              </w:rPr>
              <w:t>年</w:t>
            </w:r>
          </w:p>
        </w:tc>
        <w:tc>
          <w:tcPr>
            <w:tcW w:w="390"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3" w:lineRule="auto"/>
              <w:ind w:left="34"/>
              <w:rPr>
                <w:rFonts w:ascii="宋体" w:hAnsi="宋体" w:eastAsia="宋体" w:cs="宋体"/>
                <w:sz w:val="21"/>
                <w:szCs w:val="21"/>
              </w:rPr>
            </w:pPr>
            <w:r>
              <w:rPr>
                <w:rFonts w:ascii="宋体" w:hAnsi="宋体" w:eastAsia="宋体" w:cs="宋体"/>
                <w:spacing w:val="-3"/>
                <w:sz w:val="21"/>
                <w:szCs w:val="21"/>
              </w:rPr>
              <w:t>20</w:t>
            </w:r>
          </w:p>
          <w:p>
            <w:pPr>
              <w:spacing w:before="11" w:line="172" w:lineRule="auto"/>
              <w:ind w:left="23"/>
              <w:rPr>
                <w:rFonts w:hint="eastAsia" w:ascii="宋体" w:hAnsi="宋体" w:eastAsia="宋体" w:cs="宋体"/>
                <w:sz w:val="21"/>
                <w:szCs w:val="21"/>
                <w:lang w:eastAsia="zh-CN"/>
              </w:rPr>
            </w:pPr>
            <w:r>
              <w:rPr>
                <w:rFonts w:ascii="宋体" w:hAnsi="宋体" w:eastAsia="宋体" w:cs="宋体"/>
                <w:spacing w:val="-3"/>
                <w:sz w:val="21"/>
                <w:szCs w:val="21"/>
              </w:rPr>
              <w:t>2</w:t>
            </w:r>
            <w:r>
              <w:rPr>
                <w:rFonts w:hint="eastAsia" w:ascii="宋体" w:hAnsi="宋体" w:eastAsia="宋体" w:cs="宋体"/>
                <w:spacing w:val="-3"/>
                <w:sz w:val="21"/>
                <w:szCs w:val="21"/>
                <w:lang w:val="en-US" w:eastAsia="zh-CN"/>
              </w:rPr>
              <w:t>3</w:t>
            </w:r>
          </w:p>
          <w:p>
            <w:pPr>
              <w:spacing w:line="219" w:lineRule="auto"/>
              <w:rPr>
                <w:rFonts w:ascii="宋体" w:hAnsi="宋体" w:eastAsia="宋体" w:cs="宋体"/>
                <w:sz w:val="21"/>
                <w:szCs w:val="21"/>
              </w:rPr>
            </w:pPr>
            <w:r>
              <w:rPr>
                <w:rFonts w:ascii="宋体" w:hAnsi="宋体" w:eastAsia="宋体" w:cs="宋体"/>
                <w:sz w:val="21"/>
                <w:szCs w:val="21"/>
              </w:rPr>
              <w:t>年</w:t>
            </w:r>
          </w:p>
        </w:tc>
        <w:tc>
          <w:tcPr>
            <w:tcW w:w="400" w:type="dxa"/>
            <w:vMerge w:val="restart"/>
            <w:tcBorders>
              <w:bottom w:val="nil"/>
            </w:tcBorders>
            <w:textDirection w:val="tbRlV"/>
            <w:vAlign w:val="top"/>
          </w:tcPr>
          <w:p>
            <w:pPr>
              <w:spacing w:before="96" w:line="216" w:lineRule="auto"/>
              <w:ind w:left="1638"/>
              <w:rPr>
                <w:rFonts w:ascii="宋体" w:hAnsi="宋体" w:eastAsia="宋体" w:cs="宋体"/>
                <w:sz w:val="21"/>
                <w:szCs w:val="21"/>
              </w:rPr>
            </w:pPr>
            <w:r>
              <w:rPr>
                <w:rFonts w:ascii="宋体" w:hAnsi="宋体" w:eastAsia="宋体" w:cs="宋体"/>
                <w:sz w:val="21"/>
                <w:szCs w:val="21"/>
              </w:rPr>
              <w:t>场次</w:t>
            </w:r>
          </w:p>
        </w:tc>
        <w:tc>
          <w:tcPr>
            <w:tcW w:w="380" w:type="dxa"/>
            <w:vMerge w:val="restart"/>
            <w:tcBorders>
              <w:bottom w:val="nil"/>
            </w:tcBorders>
            <w:textDirection w:val="tbRlV"/>
            <w:vAlign w:val="top"/>
          </w:tcPr>
          <w:p>
            <w:pPr>
              <w:spacing w:before="86" w:line="216" w:lineRule="auto"/>
              <w:ind w:left="1638"/>
              <w:rPr>
                <w:rFonts w:ascii="宋体" w:hAnsi="宋体" w:eastAsia="宋体" w:cs="宋体"/>
                <w:sz w:val="21"/>
                <w:szCs w:val="21"/>
              </w:rPr>
            </w:pPr>
            <w:r>
              <w:rPr>
                <w:rFonts w:ascii="宋体" w:hAnsi="宋体" w:eastAsia="宋体" w:cs="宋体"/>
                <w:sz w:val="21"/>
                <w:szCs w:val="21"/>
              </w:rPr>
              <w:t>人数</w:t>
            </w:r>
          </w:p>
        </w:tc>
        <w:tc>
          <w:tcPr>
            <w:tcW w:w="779" w:type="dxa"/>
            <w:gridSpan w:val="2"/>
            <w:vAlign w:val="top"/>
          </w:tcPr>
          <w:p>
            <w:pPr>
              <w:spacing w:line="249" w:lineRule="auto"/>
              <w:rPr>
                <w:rFonts w:ascii="Arial"/>
                <w:sz w:val="21"/>
              </w:rPr>
            </w:pPr>
          </w:p>
          <w:p>
            <w:pPr>
              <w:spacing w:before="69" w:line="202" w:lineRule="auto"/>
              <w:ind w:left="173"/>
              <w:rPr>
                <w:rFonts w:ascii="宋体" w:hAnsi="宋体" w:eastAsia="宋体" w:cs="宋体"/>
                <w:sz w:val="21"/>
                <w:szCs w:val="21"/>
              </w:rPr>
            </w:pPr>
            <w:r>
              <w:rPr>
                <w:rFonts w:ascii="宋体" w:hAnsi="宋体" w:eastAsia="宋体" w:cs="宋体"/>
                <w:spacing w:val="7"/>
                <w:sz w:val="21"/>
                <w:szCs w:val="21"/>
              </w:rPr>
              <w:t>信息</w:t>
            </w:r>
          </w:p>
          <w:p>
            <w:pPr>
              <w:spacing w:line="219" w:lineRule="auto"/>
              <w:ind w:left="173"/>
              <w:rPr>
                <w:rFonts w:ascii="宋体" w:hAnsi="宋体" w:eastAsia="宋体" w:cs="宋体"/>
                <w:sz w:val="21"/>
                <w:szCs w:val="21"/>
              </w:rPr>
            </w:pPr>
            <w:r>
              <w:rPr>
                <w:rFonts w:ascii="宋体" w:hAnsi="宋体" w:eastAsia="宋体" w:cs="宋体"/>
                <w:spacing w:val="-3"/>
                <w:sz w:val="21"/>
                <w:szCs w:val="21"/>
              </w:rPr>
              <w:t>服务</w:t>
            </w:r>
          </w:p>
        </w:tc>
        <w:tc>
          <w:tcPr>
            <w:tcW w:w="789" w:type="dxa"/>
            <w:gridSpan w:val="2"/>
            <w:vAlign w:val="top"/>
          </w:tcPr>
          <w:p>
            <w:pPr>
              <w:spacing w:line="242" w:lineRule="auto"/>
              <w:rPr>
                <w:rFonts w:ascii="Arial"/>
                <w:sz w:val="21"/>
              </w:rPr>
            </w:pPr>
          </w:p>
          <w:p>
            <w:pPr>
              <w:spacing w:before="68" w:line="209" w:lineRule="auto"/>
              <w:ind w:left="174"/>
              <w:rPr>
                <w:rFonts w:ascii="宋体" w:hAnsi="宋体" w:eastAsia="宋体" w:cs="宋体"/>
                <w:sz w:val="21"/>
                <w:szCs w:val="21"/>
              </w:rPr>
            </w:pPr>
            <w:r>
              <w:rPr>
                <w:rFonts w:ascii="宋体" w:hAnsi="宋体" w:eastAsia="宋体" w:cs="宋体"/>
                <w:spacing w:val="-3"/>
                <w:sz w:val="21"/>
                <w:szCs w:val="21"/>
              </w:rPr>
              <w:t>创业</w:t>
            </w:r>
          </w:p>
          <w:p>
            <w:pPr>
              <w:spacing w:line="220" w:lineRule="auto"/>
              <w:ind w:left="174"/>
              <w:rPr>
                <w:rFonts w:ascii="宋体" w:hAnsi="宋体" w:eastAsia="宋体" w:cs="宋体"/>
                <w:sz w:val="21"/>
                <w:szCs w:val="21"/>
              </w:rPr>
            </w:pPr>
            <w:r>
              <w:rPr>
                <w:rFonts w:ascii="宋体" w:hAnsi="宋体" w:eastAsia="宋体" w:cs="宋体"/>
                <w:spacing w:val="6"/>
                <w:sz w:val="21"/>
                <w:szCs w:val="21"/>
              </w:rPr>
              <w:t>辅导</w:t>
            </w:r>
          </w:p>
        </w:tc>
        <w:tc>
          <w:tcPr>
            <w:tcW w:w="780" w:type="dxa"/>
            <w:gridSpan w:val="2"/>
            <w:vAlign w:val="top"/>
          </w:tcPr>
          <w:p>
            <w:pPr>
              <w:rPr>
                <w:rFonts w:ascii="Arial"/>
                <w:sz w:val="21"/>
              </w:rPr>
            </w:pPr>
          </w:p>
          <w:p>
            <w:pPr>
              <w:spacing w:before="68" w:line="237" w:lineRule="auto"/>
              <w:ind w:left="176"/>
              <w:rPr>
                <w:rFonts w:ascii="宋体" w:hAnsi="宋体" w:eastAsia="宋体" w:cs="宋体"/>
                <w:sz w:val="21"/>
                <w:szCs w:val="21"/>
              </w:rPr>
            </w:pPr>
            <w:r>
              <w:rPr>
                <w:rFonts w:ascii="宋体" w:hAnsi="宋体" w:eastAsia="宋体" w:cs="宋体"/>
                <w:spacing w:val="-3"/>
                <w:sz w:val="21"/>
                <w:szCs w:val="21"/>
              </w:rPr>
              <w:t>创新</w:t>
            </w:r>
          </w:p>
          <w:p>
            <w:pPr>
              <w:spacing w:line="219" w:lineRule="auto"/>
              <w:ind w:left="176"/>
              <w:rPr>
                <w:rFonts w:ascii="宋体" w:hAnsi="宋体" w:eastAsia="宋体" w:cs="宋体"/>
                <w:sz w:val="21"/>
                <w:szCs w:val="21"/>
              </w:rPr>
            </w:pPr>
            <w:r>
              <w:rPr>
                <w:rFonts w:ascii="宋体" w:hAnsi="宋体" w:eastAsia="宋体" w:cs="宋体"/>
                <w:spacing w:val="-3"/>
                <w:sz w:val="21"/>
                <w:szCs w:val="21"/>
              </w:rPr>
              <w:t>支持</w:t>
            </w:r>
          </w:p>
        </w:tc>
        <w:tc>
          <w:tcPr>
            <w:tcW w:w="1159" w:type="dxa"/>
            <w:gridSpan w:val="3"/>
            <w:vAlign w:val="top"/>
          </w:tcPr>
          <w:p>
            <w:pPr>
              <w:spacing w:line="359" w:lineRule="auto"/>
              <w:rPr>
                <w:rFonts w:ascii="Arial"/>
                <w:sz w:val="21"/>
              </w:rPr>
            </w:pPr>
          </w:p>
          <w:p>
            <w:pPr>
              <w:spacing w:before="69" w:line="220" w:lineRule="auto"/>
              <w:ind w:left="156"/>
              <w:rPr>
                <w:rFonts w:ascii="宋体" w:hAnsi="宋体" w:eastAsia="宋体" w:cs="宋体"/>
                <w:sz w:val="21"/>
                <w:szCs w:val="21"/>
              </w:rPr>
            </w:pPr>
            <w:r>
              <w:rPr>
                <w:rFonts w:ascii="宋体" w:hAnsi="宋体" w:eastAsia="宋体" w:cs="宋体"/>
                <w:spacing w:val="5"/>
                <w:sz w:val="21"/>
                <w:szCs w:val="21"/>
              </w:rPr>
              <w:t>人员培训</w:t>
            </w:r>
          </w:p>
        </w:tc>
        <w:tc>
          <w:tcPr>
            <w:tcW w:w="799" w:type="dxa"/>
            <w:gridSpan w:val="2"/>
            <w:vAlign w:val="top"/>
          </w:tcPr>
          <w:p>
            <w:pPr>
              <w:spacing w:before="279" w:line="238" w:lineRule="auto"/>
              <w:ind w:left="186"/>
              <w:rPr>
                <w:rFonts w:ascii="宋体" w:hAnsi="宋体" w:eastAsia="宋体" w:cs="宋体"/>
                <w:sz w:val="21"/>
                <w:szCs w:val="21"/>
              </w:rPr>
            </w:pPr>
            <w:r>
              <w:rPr>
                <w:rFonts w:ascii="宋体" w:hAnsi="宋体" w:eastAsia="宋体" w:cs="宋体"/>
                <w:spacing w:val="6"/>
                <w:sz w:val="21"/>
                <w:szCs w:val="21"/>
              </w:rPr>
              <w:t>市场</w:t>
            </w:r>
          </w:p>
          <w:p>
            <w:pPr>
              <w:spacing w:line="220" w:lineRule="auto"/>
              <w:ind w:left="186"/>
              <w:rPr>
                <w:rFonts w:ascii="宋体" w:hAnsi="宋体" w:eastAsia="宋体" w:cs="宋体"/>
                <w:sz w:val="21"/>
                <w:szCs w:val="21"/>
              </w:rPr>
            </w:pPr>
            <w:r>
              <w:rPr>
                <w:rFonts w:ascii="宋体" w:hAnsi="宋体" w:eastAsia="宋体" w:cs="宋体"/>
                <w:spacing w:val="7"/>
                <w:sz w:val="21"/>
                <w:szCs w:val="21"/>
              </w:rPr>
              <w:t>营销</w:t>
            </w:r>
          </w:p>
        </w:tc>
        <w:tc>
          <w:tcPr>
            <w:tcW w:w="1159" w:type="dxa"/>
            <w:gridSpan w:val="3"/>
            <w:vAlign w:val="top"/>
          </w:tcPr>
          <w:p>
            <w:pPr>
              <w:spacing w:line="359" w:lineRule="auto"/>
              <w:rPr>
                <w:rFonts w:ascii="Arial"/>
                <w:sz w:val="21"/>
              </w:rPr>
            </w:pPr>
          </w:p>
          <w:p>
            <w:pPr>
              <w:spacing w:before="68" w:line="219" w:lineRule="auto"/>
              <w:ind w:left="47"/>
              <w:rPr>
                <w:rFonts w:ascii="宋体" w:hAnsi="宋体" w:eastAsia="宋体" w:cs="宋体"/>
                <w:sz w:val="21"/>
                <w:szCs w:val="21"/>
              </w:rPr>
            </w:pPr>
            <w:r>
              <w:rPr>
                <w:rFonts w:ascii="宋体" w:hAnsi="宋体" w:eastAsia="宋体" w:cs="宋体"/>
                <w:spacing w:val="1"/>
                <w:sz w:val="21"/>
                <w:szCs w:val="21"/>
              </w:rPr>
              <w:t>投融资服务</w:t>
            </w:r>
          </w:p>
        </w:tc>
        <w:tc>
          <w:tcPr>
            <w:tcW w:w="789" w:type="dxa"/>
            <w:gridSpan w:val="2"/>
            <w:vAlign w:val="top"/>
          </w:tcPr>
          <w:p>
            <w:pPr>
              <w:rPr>
                <w:rFonts w:ascii="Arial"/>
                <w:sz w:val="21"/>
              </w:rPr>
            </w:pPr>
          </w:p>
          <w:p>
            <w:pPr>
              <w:spacing w:before="68" w:line="212" w:lineRule="auto"/>
              <w:ind w:left="179"/>
              <w:rPr>
                <w:rFonts w:ascii="宋体" w:hAnsi="宋体" w:eastAsia="宋体" w:cs="宋体"/>
                <w:sz w:val="21"/>
                <w:szCs w:val="21"/>
              </w:rPr>
            </w:pPr>
            <w:r>
              <w:rPr>
                <w:rFonts w:ascii="宋体" w:hAnsi="宋体" w:eastAsia="宋体" w:cs="宋体"/>
                <w:spacing w:val="3"/>
                <w:sz w:val="21"/>
                <w:szCs w:val="21"/>
              </w:rPr>
              <w:t>管理</w:t>
            </w:r>
          </w:p>
          <w:p>
            <w:pPr>
              <w:spacing w:line="220" w:lineRule="auto"/>
              <w:ind w:left="178"/>
              <w:rPr>
                <w:rFonts w:ascii="宋体" w:hAnsi="宋体" w:eastAsia="宋体" w:cs="宋体"/>
                <w:sz w:val="21"/>
                <w:szCs w:val="21"/>
              </w:rPr>
            </w:pPr>
            <w:r>
              <w:rPr>
                <w:rFonts w:ascii="宋体" w:hAnsi="宋体" w:eastAsia="宋体" w:cs="宋体"/>
                <w:spacing w:val="8"/>
                <w:sz w:val="21"/>
                <w:szCs w:val="21"/>
              </w:rPr>
              <w:t>咨询</w:t>
            </w:r>
          </w:p>
        </w:tc>
        <w:tc>
          <w:tcPr>
            <w:tcW w:w="770" w:type="dxa"/>
            <w:gridSpan w:val="2"/>
            <w:vAlign w:val="top"/>
          </w:tcPr>
          <w:p>
            <w:pPr>
              <w:rPr>
                <w:rFonts w:ascii="Arial"/>
                <w:sz w:val="21"/>
              </w:rPr>
            </w:pPr>
          </w:p>
          <w:p>
            <w:pPr>
              <w:spacing w:before="69" w:line="210" w:lineRule="auto"/>
              <w:ind w:left="169"/>
              <w:rPr>
                <w:rFonts w:ascii="宋体" w:hAnsi="宋体" w:eastAsia="宋体" w:cs="宋体"/>
                <w:sz w:val="21"/>
                <w:szCs w:val="21"/>
              </w:rPr>
            </w:pPr>
            <w:r>
              <w:rPr>
                <w:rFonts w:ascii="宋体" w:hAnsi="宋体" w:eastAsia="宋体" w:cs="宋体"/>
                <w:spacing w:val="-3"/>
                <w:sz w:val="21"/>
                <w:szCs w:val="21"/>
              </w:rPr>
              <w:t>专业</w:t>
            </w:r>
          </w:p>
          <w:p>
            <w:pPr>
              <w:spacing w:line="219" w:lineRule="auto"/>
              <w:ind w:left="169"/>
              <w:rPr>
                <w:rFonts w:ascii="宋体" w:hAnsi="宋体" w:eastAsia="宋体" w:cs="宋体"/>
                <w:sz w:val="21"/>
                <w:szCs w:val="21"/>
              </w:rPr>
            </w:pPr>
            <w:r>
              <w:rPr>
                <w:rFonts w:ascii="宋体" w:hAnsi="宋体" w:eastAsia="宋体" w:cs="宋体"/>
                <w:spacing w:val="-3"/>
                <w:sz w:val="21"/>
                <w:szCs w:val="21"/>
              </w:rPr>
              <w:t>服务</w:t>
            </w:r>
          </w:p>
        </w:tc>
        <w:tc>
          <w:tcPr>
            <w:tcW w:w="48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6" w:hRule="atLeast"/>
        </w:trPr>
        <w:tc>
          <w:tcPr>
            <w:tcW w:w="394" w:type="dxa"/>
            <w:vMerge w:val="continue"/>
            <w:tcBorders>
              <w:top w:val="nil"/>
            </w:tcBorders>
            <w:textDirection w:val="tbRlV"/>
            <w:vAlign w:val="top"/>
          </w:tcPr>
          <w:p>
            <w:pPr>
              <w:rPr>
                <w:rFonts w:ascii="Arial"/>
                <w:sz w:val="21"/>
              </w:rPr>
            </w:pPr>
          </w:p>
        </w:tc>
        <w:tc>
          <w:tcPr>
            <w:tcW w:w="37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400" w:type="dxa"/>
            <w:vMerge w:val="continue"/>
            <w:tcBorders>
              <w:top w:val="nil"/>
            </w:tcBorders>
            <w:textDirection w:val="tbRlV"/>
            <w:vAlign w:val="top"/>
          </w:tcPr>
          <w:p>
            <w:pPr>
              <w:rPr>
                <w:rFonts w:ascii="Arial"/>
                <w:sz w:val="21"/>
              </w:rPr>
            </w:pPr>
          </w:p>
        </w:tc>
        <w:tc>
          <w:tcPr>
            <w:tcW w:w="400" w:type="dxa"/>
            <w:vMerge w:val="continue"/>
            <w:tcBorders>
              <w:top w:val="nil"/>
            </w:tcBorders>
            <w:textDirection w:val="tbRlV"/>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89"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400" w:type="dxa"/>
            <w:vMerge w:val="continue"/>
            <w:tcBorders>
              <w:top w:val="nil"/>
            </w:tcBorders>
            <w:textDirection w:val="tbRlV"/>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399"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379" w:type="dxa"/>
            <w:vMerge w:val="continue"/>
            <w:tcBorders>
              <w:top w:val="nil"/>
            </w:tcBorders>
            <w:vAlign w:val="top"/>
          </w:tcPr>
          <w:p>
            <w:pPr>
              <w:rPr>
                <w:rFonts w:ascii="Arial"/>
                <w:sz w:val="21"/>
              </w:rPr>
            </w:pPr>
          </w:p>
        </w:tc>
        <w:tc>
          <w:tcPr>
            <w:tcW w:w="390" w:type="dxa"/>
            <w:vMerge w:val="continue"/>
            <w:tcBorders>
              <w:top w:val="nil"/>
            </w:tcBorders>
            <w:vAlign w:val="top"/>
          </w:tcPr>
          <w:p>
            <w:pPr>
              <w:rPr>
                <w:rFonts w:ascii="Arial"/>
                <w:sz w:val="21"/>
              </w:rPr>
            </w:pPr>
          </w:p>
        </w:tc>
        <w:tc>
          <w:tcPr>
            <w:tcW w:w="400" w:type="dxa"/>
            <w:vMerge w:val="continue"/>
            <w:tcBorders>
              <w:top w:val="nil"/>
            </w:tcBorders>
            <w:textDirection w:val="tbRlV"/>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89" w:type="dxa"/>
            <w:textDirection w:val="tbRlV"/>
            <w:vAlign w:val="top"/>
          </w:tcPr>
          <w:p>
            <w:pPr>
              <w:spacing w:before="85" w:line="215" w:lineRule="auto"/>
              <w:ind w:left="681"/>
              <w:rPr>
                <w:rFonts w:ascii="宋体" w:hAnsi="宋体" w:eastAsia="宋体" w:cs="宋体"/>
                <w:sz w:val="21"/>
                <w:szCs w:val="21"/>
              </w:rPr>
            </w:pPr>
            <w:r>
              <w:rPr>
                <w:rFonts w:ascii="宋体" w:hAnsi="宋体" w:eastAsia="宋体" w:cs="宋体"/>
                <w:sz w:val="21"/>
                <w:szCs w:val="21"/>
              </w:rPr>
              <w:t>发布信息条数</w:t>
            </w:r>
          </w:p>
        </w:tc>
        <w:tc>
          <w:tcPr>
            <w:tcW w:w="390" w:type="dxa"/>
            <w:textDirection w:val="tbRlV"/>
            <w:vAlign w:val="top"/>
          </w:tcPr>
          <w:p>
            <w:pPr>
              <w:spacing w:before="75"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400" w:type="dxa"/>
            <w:textDirection w:val="tbRlV"/>
            <w:vAlign w:val="top"/>
          </w:tcPr>
          <w:p>
            <w:pPr>
              <w:spacing w:before="95" w:line="216" w:lineRule="auto"/>
              <w:ind w:left="673"/>
              <w:rPr>
                <w:rFonts w:ascii="宋体" w:hAnsi="宋体" w:eastAsia="宋体" w:cs="宋体"/>
                <w:sz w:val="21"/>
                <w:szCs w:val="21"/>
              </w:rPr>
            </w:pPr>
            <w:r>
              <w:rPr>
                <w:rFonts w:ascii="宋体" w:hAnsi="宋体" w:eastAsia="宋体" w:cs="宋体"/>
                <w:spacing w:val="3"/>
                <w:sz w:val="21"/>
                <w:szCs w:val="21"/>
              </w:rPr>
              <w:t>服务活动次数</w:t>
            </w:r>
          </w:p>
        </w:tc>
        <w:tc>
          <w:tcPr>
            <w:tcW w:w="389" w:type="dxa"/>
            <w:textDirection w:val="tbRlV"/>
            <w:vAlign w:val="top"/>
          </w:tcPr>
          <w:p>
            <w:pPr>
              <w:spacing w:before="84"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380" w:type="dxa"/>
            <w:textDirection w:val="tbRlV"/>
            <w:vAlign w:val="top"/>
          </w:tcPr>
          <w:p>
            <w:pPr>
              <w:spacing w:before="84" w:line="216" w:lineRule="auto"/>
              <w:ind w:left="673"/>
              <w:rPr>
                <w:rFonts w:ascii="宋体" w:hAnsi="宋体" w:eastAsia="宋体" w:cs="宋体"/>
                <w:sz w:val="21"/>
                <w:szCs w:val="21"/>
              </w:rPr>
            </w:pPr>
            <w:r>
              <w:rPr>
                <w:rFonts w:ascii="宋体" w:hAnsi="宋体" w:eastAsia="宋体" w:cs="宋体"/>
                <w:spacing w:val="3"/>
                <w:sz w:val="21"/>
                <w:szCs w:val="21"/>
              </w:rPr>
              <w:t>服务活动次数</w:t>
            </w:r>
          </w:p>
        </w:tc>
        <w:tc>
          <w:tcPr>
            <w:tcW w:w="400" w:type="dxa"/>
            <w:textDirection w:val="tbRlV"/>
            <w:vAlign w:val="top"/>
          </w:tcPr>
          <w:p>
            <w:pPr>
              <w:spacing w:before="94"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390" w:type="dxa"/>
            <w:textDirection w:val="tbRlV"/>
            <w:vAlign w:val="top"/>
          </w:tcPr>
          <w:p>
            <w:pPr>
              <w:spacing w:before="84" w:line="216" w:lineRule="auto"/>
              <w:ind w:left="673"/>
              <w:rPr>
                <w:rFonts w:ascii="宋体" w:hAnsi="宋体" w:eastAsia="宋体" w:cs="宋体"/>
                <w:sz w:val="21"/>
                <w:szCs w:val="21"/>
              </w:rPr>
            </w:pPr>
            <w:r>
              <w:rPr>
                <w:rFonts w:ascii="宋体" w:hAnsi="宋体" w:eastAsia="宋体" w:cs="宋体"/>
                <w:spacing w:val="3"/>
                <w:sz w:val="21"/>
                <w:szCs w:val="21"/>
              </w:rPr>
              <w:t>服务活动次数</w:t>
            </w:r>
          </w:p>
        </w:tc>
        <w:tc>
          <w:tcPr>
            <w:tcW w:w="389" w:type="dxa"/>
            <w:textDirection w:val="tbRlV"/>
            <w:vAlign w:val="top"/>
          </w:tcPr>
          <w:p>
            <w:pPr>
              <w:spacing w:before="53"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380" w:type="dxa"/>
            <w:textDirection w:val="tbRlV"/>
            <w:vAlign w:val="top"/>
          </w:tcPr>
          <w:p>
            <w:pPr>
              <w:spacing w:before="83" w:line="216" w:lineRule="auto"/>
              <w:ind w:left="891"/>
              <w:rPr>
                <w:rFonts w:ascii="宋体" w:hAnsi="宋体" w:eastAsia="宋体" w:cs="宋体"/>
                <w:sz w:val="21"/>
                <w:szCs w:val="21"/>
              </w:rPr>
            </w:pPr>
            <w:r>
              <w:rPr>
                <w:rFonts w:ascii="宋体" w:hAnsi="宋体" w:eastAsia="宋体" w:cs="宋体"/>
                <w:sz w:val="21"/>
                <w:szCs w:val="21"/>
              </w:rPr>
              <w:t>培训人数</w:t>
            </w:r>
          </w:p>
        </w:tc>
        <w:tc>
          <w:tcPr>
            <w:tcW w:w="400" w:type="dxa"/>
            <w:textDirection w:val="tbRlV"/>
            <w:vAlign w:val="top"/>
          </w:tcPr>
          <w:p>
            <w:pPr>
              <w:spacing w:before="93" w:line="216" w:lineRule="auto"/>
              <w:ind w:left="673"/>
              <w:rPr>
                <w:rFonts w:ascii="宋体" w:hAnsi="宋体" w:eastAsia="宋体" w:cs="宋体"/>
                <w:sz w:val="21"/>
                <w:szCs w:val="21"/>
              </w:rPr>
            </w:pPr>
            <w:r>
              <w:rPr>
                <w:rFonts w:ascii="宋体" w:hAnsi="宋体" w:eastAsia="宋体" w:cs="宋体"/>
                <w:spacing w:val="3"/>
                <w:sz w:val="21"/>
                <w:szCs w:val="21"/>
              </w:rPr>
              <w:t>服务活动次数</w:t>
            </w:r>
          </w:p>
        </w:tc>
        <w:tc>
          <w:tcPr>
            <w:tcW w:w="399" w:type="dxa"/>
            <w:textDirection w:val="tbRlV"/>
            <w:vAlign w:val="top"/>
          </w:tcPr>
          <w:p>
            <w:pPr>
              <w:spacing w:before="92"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380" w:type="dxa"/>
            <w:textDirection w:val="tbRlV"/>
            <w:vAlign w:val="top"/>
          </w:tcPr>
          <w:p>
            <w:pPr>
              <w:spacing w:before="82" w:line="216" w:lineRule="auto"/>
              <w:ind w:left="673"/>
              <w:rPr>
                <w:rFonts w:ascii="宋体" w:hAnsi="宋体" w:eastAsia="宋体" w:cs="宋体"/>
                <w:sz w:val="21"/>
                <w:szCs w:val="21"/>
              </w:rPr>
            </w:pPr>
            <w:r>
              <w:rPr>
                <w:rFonts w:ascii="宋体" w:hAnsi="宋体" w:eastAsia="宋体" w:cs="宋体"/>
                <w:spacing w:val="3"/>
                <w:sz w:val="21"/>
                <w:szCs w:val="21"/>
              </w:rPr>
              <w:t>服务活动次数</w:t>
            </w:r>
          </w:p>
        </w:tc>
        <w:tc>
          <w:tcPr>
            <w:tcW w:w="379" w:type="dxa"/>
            <w:textDirection w:val="tbRlV"/>
            <w:vAlign w:val="top"/>
          </w:tcPr>
          <w:p>
            <w:pPr>
              <w:spacing w:before="81"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400" w:type="dxa"/>
            <w:vAlign w:val="top"/>
          </w:tcPr>
          <w:p>
            <w:pPr>
              <w:spacing w:line="311" w:lineRule="auto"/>
              <w:rPr>
                <w:rFonts w:ascii="Arial"/>
                <w:sz w:val="21"/>
              </w:rPr>
            </w:pPr>
          </w:p>
          <w:p>
            <w:pPr>
              <w:spacing w:before="68" w:line="202" w:lineRule="auto"/>
              <w:ind w:left="148"/>
              <w:rPr>
                <w:rFonts w:ascii="宋体" w:hAnsi="宋体" w:eastAsia="宋体" w:cs="宋体"/>
                <w:sz w:val="21"/>
                <w:szCs w:val="21"/>
              </w:rPr>
            </w:pPr>
            <w:r>
              <w:rPr>
                <w:rFonts w:ascii="宋体" w:hAnsi="宋体" w:eastAsia="宋体" w:cs="宋体"/>
                <w:sz w:val="21"/>
                <w:szCs w:val="21"/>
              </w:rPr>
              <w:t>实</w:t>
            </w:r>
          </w:p>
          <w:p>
            <w:pPr>
              <w:spacing w:line="211" w:lineRule="auto"/>
              <w:ind w:left="148"/>
              <w:rPr>
                <w:rFonts w:ascii="宋体" w:hAnsi="宋体" w:eastAsia="宋体" w:cs="宋体"/>
                <w:sz w:val="21"/>
                <w:szCs w:val="21"/>
              </w:rPr>
            </w:pPr>
            <w:r>
              <w:rPr>
                <w:rFonts w:ascii="宋体" w:hAnsi="宋体" w:eastAsia="宋体" w:cs="宋体"/>
                <w:sz w:val="21"/>
                <w:szCs w:val="21"/>
              </w:rPr>
              <w:t>现</w:t>
            </w:r>
          </w:p>
          <w:p>
            <w:pPr>
              <w:spacing w:line="219" w:lineRule="auto"/>
              <w:ind w:left="148"/>
              <w:rPr>
                <w:rFonts w:ascii="宋体" w:hAnsi="宋体" w:eastAsia="宋体" w:cs="宋体"/>
                <w:sz w:val="21"/>
                <w:szCs w:val="21"/>
              </w:rPr>
            </w:pPr>
            <w:r>
              <w:rPr>
                <w:rFonts w:ascii="宋体" w:hAnsi="宋体" w:eastAsia="宋体" w:cs="宋体"/>
                <w:sz w:val="21"/>
                <w:szCs w:val="21"/>
              </w:rPr>
              <w:t>融</w:t>
            </w:r>
          </w:p>
          <w:p>
            <w:pPr>
              <w:spacing w:before="1" w:line="220" w:lineRule="auto"/>
              <w:ind w:left="148"/>
              <w:rPr>
                <w:rFonts w:ascii="宋体" w:hAnsi="宋体" w:eastAsia="宋体" w:cs="宋体"/>
                <w:sz w:val="21"/>
                <w:szCs w:val="21"/>
              </w:rPr>
            </w:pPr>
            <w:r>
              <w:rPr>
                <w:rFonts w:ascii="宋体" w:hAnsi="宋体" w:eastAsia="宋体" w:cs="宋体"/>
                <w:sz w:val="21"/>
                <w:szCs w:val="21"/>
              </w:rPr>
              <w:t>资</w:t>
            </w:r>
          </w:p>
          <w:p>
            <w:pPr>
              <w:spacing w:before="14" w:line="196" w:lineRule="auto"/>
              <w:ind w:left="148"/>
              <w:rPr>
                <w:rFonts w:ascii="宋体" w:hAnsi="宋体" w:eastAsia="宋体" w:cs="宋体"/>
                <w:sz w:val="21"/>
                <w:szCs w:val="21"/>
              </w:rPr>
            </w:pPr>
            <w:r>
              <w:rPr>
                <w:rFonts w:ascii="宋体" w:hAnsi="宋体" w:eastAsia="宋体" w:cs="宋体"/>
                <w:sz w:val="21"/>
                <w:szCs w:val="21"/>
              </w:rPr>
              <w:t>金</w:t>
            </w:r>
          </w:p>
          <w:p>
            <w:pPr>
              <w:spacing w:line="219" w:lineRule="auto"/>
              <w:ind w:left="148"/>
              <w:rPr>
                <w:rFonts w:ascii="宋体" w:hAnsi="宋体" w:eastAsia="宋体" w:cs="宋体"/>
                <w:sz w:val="21"/>
                <w:szCs w:val="21"/>
              </w:rPr>
            </w:pPr>
            <w:r>
              <w:rPr>
                <w:rFonts w:ascii="宋体" w:hAnsi="宋体" w:eastAsia="宋体" w:cs="宋体"/>
                <w:sz w:val="21"/>
                <w:szCs w:val="21"/>
              </w:rPr>
              <w:t>额</w:t>
            </w:r>
          </w:p>
          <w:p>
            <w:pPr>
              <w:spacing w:before="2" w:line="211" w:lineRule="auto"/>
              <w:ind w:left="38"/>
              <w:rPr>
                <w:rFonts w:ascii="宋体" w:hAnsi="宋体" w:eastAsia="宋体" w:cs="宋体"/>
                <w:sz w:val="21"/>
                <w:szCs w:val="21"/>
              </w:rPr>
            </w:pPr>
            <w:r>
              <w:rPr>
                <w:rFonts w:ascii="宋体" w:hAnsi="宋体" w:eastAsia="宋体" w:cs="宋体"/>
                <w:spacing w:val="-23"/>
                <w:sz w:val="21"/>
                <w:szCs w:val="21"/>
              </w:rPr>
              <w:t>(</w:t>
            </w:r>
            <w:r>
              <w:rPr>
                <w:rFonts w:ascii="宋体" w:hAnsi="宋体" w:eastAsia="宋体" w:cs="宋体"/>
                <w:spacing w:val="-29"/>
                <w:sz w:val="21"/>
                <w:szCs w:val="21"/>
              </w:rPr>
              <w:t xml:space="preserve"> </w:t>
            </w:r>
            <w:r>
              <w:rPr>
                <w:rFonts w:ascii="宋体" w:hAnsi="宋体" w:eastAsia="宋体" w:cs="宋体"/>
                <w:spacing w:val="-23"/>
                <w:sz w:val="21"/>
                <w:szCs w:val="21"/>
              </w:rPr>
              <w:t>万</w:t>
            </w:r>
          </w:p>
          <w:p>
            <w:pPr>
              <w:spacing w:line="229" w:lineRule="auto"/>
              <w:ind w:left="38"/>
              <w:rPr>
                <w:rFonts w:ascii="宋体" w:hAnsi="宋体" w:eastAsia="宋体" w:cs="宋体"/>
                <w:sz w:val="20"/>
                <w:szCs w:val="20"/>
              </w:rPr>
            </w:pPr>
            <w:r>
              <w:rPr>
                <w:rFonts w:ascii="宋体" w:hAnsi="宋体" w:eastAsia="宋体" w:cs="宋体"/>
                <w:spacing w:val="-8"/>
                <w:sz w:val="20"/>
                <w:szCs w:val="20"/>
              </w:rPr>
              <w:t>元</w:t>
            </w:r>
            <w:r>
              <w:rPr>
                <w:rFonts w:ascii="宋体" w:hAnsi="宋体" w:eastAsia="宋体" w:cs="宋体"/>
                <w:spacing w:val="-33"/>
                <w:sz w:val="20"/>
                <w:szCs w:val="20"/>
              </w:rPr>
              <w:t xml:space="preserve"> </w:t>
            </w:r>
            <w:r>
              <w:rPr>
                <w:rFonts w:ascii="宋体" w:hAnsi="宋体" w:eastAsia="宋体" w:cs="宋体"/>
                <w:spacing w:val="-8"/>
                <w:sz w:val="20"/>
                <w:szCs w:val="20"/>
              </w:rPr>
              <w:t>)</w:t>
            </w:r>
          </w:p>
        </w:tc>
        <w:tc>
          <w:tcPr>
            <w:tcW w:w="400" w:type="dxa"/>
            <w:textDirection w:val="tbRlV"/>
            <w:vAlign w:val="top"/>
          </w:tcPr>
          <w:p>
            <w:pPr>
              <w:spacing w:before="91" w:line="216" w:lineRule="auto"/>
              <w:ind w:left="673"/>
              <w:rPr>
                <w:rFonts w:ascii="宋体" w:hAnsi="宋体" w:eastAsia="宋体" w:cs="宋体"/>
                <w:sz w:val="21"/>
                <w:szCs w:val="21"/>
              </w:rPr>
            </w:pPr>
            <w:r>
              <w:rPr>
                <w:rFonts w:ascii="宋体" w:hAnsi="宋体" w:eastAsia="宋体" w:cs="宋体"/>
                <w:spacing w:val="3"/>
                <w:sz w:val="21"/>
                <w:szCs w:val="21"/>
              </w:rPr>
              <w:t>服务活动次数</w:t>
            </w:r>
          </w:p>
        </w:tc>
        <w:tc>
          <w:tcPr>
            <w:tcW w:w="389" w:type="dxa"/>
            <w:textDirection w:val="tbRlV"/>
            <w:vAlign w:val="top"/>
          </w:tcPr>
          <w:p>
            <w:pPr>
              <w:spacing w:before="80"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380" w:type="dxa"/>
            <w:textDirection w:val="tbRlV"/>
            <w:vAlign w:val="top"/>
          </w:tcPr>
          <w:p>
            <w:pPr>
              <w:spacing w:before="80" w:line="216" w:lineRule="auto"/>
              <w:ind w:left="673"/>
              <w:rPr>
                <w:rFonts w:ascii="宋体" w:hAnsi="宋体" w:eastAsia="宋体" w:cs="宋体"/>
                <w:sz w:val="21"/>
                <w:szCs w:val="21"/>
              </w:rPr>
            </w:pPr>
            <w:r>
              <w:rPr>
                <w:rFonts w:ascii="宋体" w:hAnsi="宋体" w:eastAsia="宋体" w:cs="宋体"/>
                <w:spacing w:val="3"/>
                <w:sz w:val="21"/>
                <w:szCs w:val="21"/>
              </w:rPr>
              <w:t>服务活动次数</w:t>
            </w:r>
          </w:p>
        </w:tc>
        <w:tc>
          <w:tcPr>
            <w:tcW w:w="390" w:type="dxa"/>
            <w:textDirection w:val="tbRlV"/>
            <w:vAlign w:val="top"/>
          </w:tcPr>
          <w:p>
            <w:pPr>
              <w:spacing w:before="60" w:line="216" w:lineRule="auto"/>
              <w:ind w:left="773"/>
              <w:rPr>
                <w:rFonts w:ascii="宋体" w:hAnsi="宋体" w:eastAsia="宋体" w:cs="宋体"/>
                <w:sz w:val="21"/>
                <w:szCs w:val="21"/>
              </w:rPr>
            </w:pPr>
            <w:r>
              <w:rPr>
                <w:rFonts w:ascii="宋体" w:hAnsi="宋体" w:eastAsia="宋体" w:cs="宋体"/>
                <w:spacing w:val="4"/>
                <w:sz w:val="21"/>
                <w:szCs w:val="21"/>
              </w:rPr>
              <w:t>服务企业数</w:t>
            </w:r>
          </w:p>
        </w:tc>
        <w:tc>
          <w:tcPr>
            <w:tcW w:w="48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94" w:type="dxa"/>
            <w:vAlign w:val="top"/>
          </w:tcPr>
          <w:p>
            <w:pPr>
              <w:rPr>
                <w:rFonts w:ascii="Arial"/>
                <w:sz w:val="21"/>
              </w:rPr>
            </w:pPr>
          </w:p>
        </w:tc>
        <w:tc>
          <w:tcPr>
            <w:tcW w:w="370"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9" w:type="dxa"/>
            <w:vAlign w:val="top"/>
          </w:tcPr>
          <w:p>
            <w:pPr>
              <w:rPr>
                <w:rFonts w:ascii="Arial"/>
                <w:sz w:val="21"/>
              </w:rPr>
            </w:pPr>
          </w:p>
        </w:tc>
        <w:tc>
          <w:tcPr>
            <w:tcW w:w="38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4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94" w:type="dxa"/>
            <w:vAlign w:val="top"/>
          </w:tcPr>
          <w:p>
            <w:pPr>
              <w:rPr>
                <w:rFonts w:ascii="Arial"/>
                <w:sz w:val="21"/>
              </w:rPr>
            </w:pPr>
          </w:p>
        </w:tc>
        <w:tc>
          <w:tcPr>
            <w:tcW w:w="370"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9" w:type="dxa"/>
            <w:vAlign w:val="top"/>
          </w:tcPr>
          <w:p>
            <w:pPr>
              <w:rPr>
                <w:rFonts w:ascii="Arial"/>
                <w:sz w:val="21"/>
              </w:rPr>
            </w:pPr>
          </w:p>
        </w:tc>
        <w:tc>
          <w:tcPr>
            <w:tcW w:w="38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4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94" w:type="dxa"/>
            <w:vAlign w:val="top"/>
          </w:tcPr>
          <w:p>
            <w:pPr>
              <w:rPr>
                <w:rFonts w:ascii="Arial"/>
                <w:sz w:val="21"/>
              </w:rPr>
            </w:pPr>
          </w:p>
        </w:tc>
        <w:tc>
          <w:tcPr>
            <w:tcW w:w="370"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9" w:type="dxa"/>
            <w:vAlign w:val="top"/>
          </w:tcPr>
          <w:p>
            <w:pPr>
              <w:rPr>
                <w:rFonts w:ascii="Arial"/>
                <w:sz w:val="21"/>
              </w:rPr>
            </w:pPr>
          </w:p>
        </w:tc>
        <w:tc>
          <w:tcPr>
            <w:tcW w:w="38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4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94" w:type="dxa"/>
            <w:vAlign w:val="top"/>
          </w:tcPr>
          <w:p>
            <w:pPr>
              <w:rPr>
                <w:rFonts w:ascii="Arial"/>
                <w:sz w:val="21"/>
              </w:rPr>
            </w:pPr>
          </w:p>
        </w:tc>
        <w:tc>
          <w:tcPr>
            <w:tcW w:w="370"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9" w:type="dxa"/>
            <w:vAlign w:val="top"/>
          </w:tcPr>
          <w:p>
            <w:pPr>
              <w:rPr>
                <w:rFonts w:ascii="Arial"/>
                <w:sz w:val="21"/>
              </w:rPr>
            </w:pPr>
          </w:p>
        </w:tc>
        <w:tc>
          <w:tcPr>
            <w:tcW w:w="38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4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94" w:type="dxa"/>
            <w:vAlign w:val="top"/>
          </w:tcPr>
          <w:p>
            <w:pPr>
              <w:rPr>
                <w:rFonts w:ascii="Arial"/>
                <w:sz w:val="21"/>
              </w:rPr>
            </w:pPr>
          </w:p>
        </w:tc>
        <w:tc>
          <w:tcPr>
            <w:tcW w:w="370"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9" w:type="dxa"/>
            <w:vAlign w:val="top"/>
          </w:tcPr>
          <w:p>
            <w:pPr>
              <w:rPr>
                <w:rFonts w:ascii="Arial"/>
                <w:sz w:val="21"/>
              </w:rPr>
            </w:pPr>
          </w:p>
        </w:tc>
        <w:tc>
          <w:tcPr>
            <w:tcW w:w="38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4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64" w:type="dxa"/>
            <w:gridSpan w:val="2"/>
            <w:vAlign w:val="top"/>
          </w:tcPr>
          <w:p>
            <w:pPr>
              <w:spacing w:before="119" w:line="221" w:lineRule="auto"/>
              <w:ind w:left="165"/>
              <w:rPr>
                <w:rFonts w:ascii="宋体" w:hAnsi="宋体" w:eastAsia="宋体" w:cs="宋体"/>
                <w:sz w:val="21"/>
                <w:szCs w:val="21"/>
              </w:rPr>
            </w:pPr>
            <w:r>
              <w:rPr>
                <w:rFonts w:ascii="宋体" w:hAnsi="宋体" w:eastAsia="宋体" w:cs="宋体"/>
                <w:spacing w:val="-3"/>
                <w:sz w:val="21"/>
                <w:szCs w:val="21"/>
              </w:rPr>
              <w:t>合计</w:t>
            </w:r>
          </w:p>
        </w:tc>
        <w:tc>
          <w:tcPr>
            <w:tcW w:w="390"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400" w:type="dxa"/>
            <w:vAlign w:val="top"/>
          </w:tcPr>
          <w:p>
            <w:pPr>
              <w:rPr>
                <w:rFonts w:ascii="Arial"/>
                <w:sz w:val="21"/>
              </w:rPr>
            </w:pPr>
          </w:p>
        </w:tc>
        <w:tc>
          <w:tcPr>
            <w:tcW w:w="399" w:type="dxa"/>
            <w:vAlign w:val="top"/>
          </w:tcPr>
          <w:p>
            <w:pPr>
              <w:rPr>
                <w:rFonts w:ascii="Arial"/>
                <w:sz w:val="21"/>
              </w:rPr>
            </w:pPr>
          </w:p>
        </w:tc>
        <w:tc>
          <w:tcPr>
            <w:tcW w:w="38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90" w:type="dxa"/>
            <w:vAlign w:val="top"/>
          </w:tcPr>
          <w:p>
            <w:pPr>
              <w:rPr>
                <w:rFonts w:ascii="Arial"/>
                <w:sz w:val="21"/>
              </w:rPr>
            </w:pPr>
          </w:p>
        </w:tc>
        <w:tc>
          <w:tcPr>
            <w:tcW w:w="484" w:type="dxa"/>
            <w:vAlign w:val="top"/>
          </w:tcPr>
          <w:p>
            <w:pPr>
              <w:rPr>
                <w:rFonts w:ascii="Arial"/>
                <w:sz w:val="21"/>
              </w:rPr>
            </w:pPr>
          </w:p>
        </w:tc>
      </w:tr>
    </w:tbl>
    <w:p>
      <w:pPr>
        <w:spacing w:before="173" w:line="219" w:lineRule="auto"/>
        <w:ind w:left="44"/>
        <w:rPr>
          <w:rFonts w:ascii="宋体" w:hAnsi="宋体" w:eastAsia="宋体" w:cs="宋体"/>
          <w:sz w:val="21"/>
          <w:szCs w:val="21"/>
        </w:rPr>
      </w:pPr>
      <w:r>
        <w:rPr>
          <w:rFonts w:ascii="宋体" w:hAnsi="宋体" w:eastAsia="宋体" w:cs="宋体"/>
          <w:spacing w:val="9"/>
          <w:sz w:val="21"/>
          <w:szCs w:val="21"/>
        </w:rPr>
        <w:t>填报内容参照《工业和信息化部关于印发&lt;国家小型微型企业创业创新示范基地建设管理办法&gt;的通知》</w:t>
      </w:r>
      <w:r>
        <w:rPr>
          <w:rFonts w:ascii="宋体" w:hAnsi="宋体" w:eastAsia="宋体" w:cs="宋体"/>
          <w:spacing w:val="84"/>
          <w:sz w:val="21"/>
          <w:szCs w:val="21"/>
        </w:rPr>
        <w:t xml:space="preserve"> </w:t>
      </w:r>
      <w:r>
        <w:rPr>
          <w:rFonts w:ascii="宋体" w:hAnsi="宋体" w:eastAsia="宋体" w:cs="宋体"/>
          <w:spacing w:val="9"/>
          <w:sz w:val="21"/>
          <w:szCs w:val="21"/>
        </w:rPr>
        <w:t>(工信部企业〔2016〕</w:t>
      </w:r>
      <w:r>
        <w:rPr>
          <w:rFonts w:ascii="宋体" w:hAnsi="宋体" w:eastAsia="宋体" w:cs="宋体"/>
          <w:spacing w:val="8"/>
          <w:sz w:val="21"/>
          <w:szCs w:val="21"/>
        </w:rPr>
        <w:t>194号)。</w:t>
      </w:r>
    </w:p>
    <w:p>
      <w:pPr>
        <w:sectPr>
          <w:pgSz w:w="16850" w:h="11910"/>
          <w:pgMar w:top="1012" w:right="1565" w:bottom="400" w:left="1145" w:header="0" w:footer="0" w:gutter="0"/>
          <w:cols w:space="720" w:num="1"/>
        </w:sectPr>
      </w:pPr>
    </w:p>
    <w:p>
      <w:pPr>
        <w:rPr>
          <w:rFonts w:ascii="Arial"/>
          <w:sz w:val="21"/>
        </w:rPr>
      </w:pPr>
    </w:p>
    <w:sectPr>
      <w:headerReference r:id="rId7" w:type="default"/>
      <w:pgSz w:w="11910" w:h="1685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Browallia New">
    <w:panose1 w:val="020B0604020202020204"/>
    <w:charset w:val="00"/>
    <w:family w:val="auto"/>
    <w:pitch w:val="default"/>
    <w:sig w:usb0="81000003" w:usb1="00000000" w:usb2="00000000" w:usb3="00000000" w:csb0="0001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ngsana New">
    <w:panose1 w:val="020206030504050203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SimSun-ExtB">
    <w:panose1 w:val="02010609060101010101"/>
    <w:charset w:val="86"/>
    <w:family w:val="auto"/>
    <w:pitch w:val="default"/>
    <w:sig w:usb0="00000001" w:usb1="02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275"/>
      <w:rPr>
        <w:rFonts w:ascii="宋体" w:hAnsi="宋体" w:eastAsia="宋体" w:cs="宋体"/>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2QxMDhjMDlmNzYwOGIwMTViNDhiZDI1MmUzOTViZDcifQ=="/>
  </w:docVars>
  <w:rsids>
    <w:rsidRoot w:val="00000000"/>
    <w:rsid w:val="0AA51F88"/>
    <w:rsid w:val="151E215B"/>
    <w:rsid w:val="1B5B6378"/>
    <w:rsid w:val="25AE5FF7"/>
    <w:rsid w:val="3996509C"/>
    <w:rsid w:val="4A300745"/>
    <w:rsid w:val="4CC13400"/>
    <w:rsid w:val="4F253B0A"/>
    <w:rsid w:val="542947A2"/>
    <w:rsid w:val="56B73D78"/>
    <w:rsid w:val="5C5E1665"/>
    <w:rsid w:val="69CD64A5"/>
    <w:rsid w:val="78401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font51"/>
    <w:basedOn w:val="5"/>
    <w:uiPriority w:val="0"/>
    <w:rPr>
      <w:rFonts w:hint="eastAsia" w:ascii="宋体" w:hAnsi="宋体" w:eastAsia="宋体" w:cs="宋体"/>
      <w:color w:val="000000"/>
      <w:sz w:val="20"/>
      <w:szCs w:val="20"/>
      <w:u w:val="none"/>
    </w:rPr>
  </w:style>
  <w:style w:type="character" w:customStyle="1" w:styleId="8">
    <w:name w:val="font111"/>
    <w:basedOn w:val="5"/>
    <w:uiPriority w:val="0"/>
    <w:rPr>
      <w:rFonts w:ascii="Arial" w:hAnsi="Arial" w:cs="Arial"/>
      <w:color w:val="000000"/>
      <w:sz w:val="20"/>
      <w:szCs w:val="20"/>
      <w:u w:val="none"/>
    </w:rPr>
  </w:style>
  <w:style w:type="character" w:customStyle="1" w:styleId="9">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2022-12-07T14:35:00Z</dcterms:created>
  <dc:creator>Kingsoft-PDF</dc:creator>
  <cp:lastModifiedBy>shirley</cp:lastModifiedBy>
  <cp:lastPrinted>2024-03-28T02:01:14Z</cp:lastPrinted>
  <dcterms:modified xsi:type="dcterms:W3CDTF">2024-03-28T02:17:04Z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2022-12-07T14:35:31Z</vt:filetime>
  </property>
  <property fmtid="{D5CDD505-2E9C-101B-9397-08002B2CF9AE}" pid="4" name="UsrData">
    <vt:lpwstr>639034262a3caf00159de912</vt:lpwstr>
  </property>
  <property fmtid="{D5CDD505-2E9C-101B-9397-08002B2CF9AE}" pid="5" name="KSOProductBuildVer">
    <vt:lpwstr>2052-12.1.0.16412</vt:lpwstr>
  </property>
  <property fmtid="{D5CDD505-2E9C-101B-9397-08002B2CF9AE}" pid="6" name="ICV">
    <vt:lpwstr>A4E2639432C549C4BF1DABCFE175FD8B_12</vt:lpwstr>
  </property>
</Properties>
</file>